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A1" w:rsidRPr="00C951A1" w:rsidRDefault="00C951A1" w:rsidP="00C951A1">
      <w:pPr>
        <w:shd w:val="clear" w:color="auto" w:fill="FFFFFF"/>
        <w:ind w:firstLine="709"/>
        <w:jc w:val="center"/>
        <w:outlineLvl w:val="0"/>
        <w:rPr>
          <w:rFonts w:ascii="Times New Roman" w:eastAsia="Times New Roman" w:hAnsi="Times New Roman" w:cs="Times New Roman"/>
          <w:b/>
          <w:kern w:val="36"/>
          <w:sz w:val="40"/>
          <w:szCs w:val="40"/>
          <w:lang w:eastAsia="ru-RU"/>
        </w:rPr>
      </w:pPr>
      <w:bookmarkStart w:id="0" w:name="_GoBack"/>
      <w:bookmarkEnd w:id="0"/>
      <w:r w:rsidRPr="00C951A1">
        <w:rPr>
          <w:rFonts w:ascii="Times New Roman" w:eastAsia="Times New Roman" w:hAnsi="Times New Roman" w:cs="Times New Roman"/>
          <w:b/>
          <w:kern w:val="36"/>
          <w:sz w:val="40"/>
          <w:szCs w:val="40"/>
          <w:lang w:eastAsia="ru-RU"/>
        </w:rPr>
        <w:t>Словарь финансовых терминов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38"/>
      </w:tblGrid>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А</w:t>
            </w:r>
          </w:p>
        </w:tc>
      </w:tr>
      <w:tr w:rsidR="00C951A1" w:rsidRPr="00C951A1" w:rsidTr="00C951A1">
        <w:trPr>
          <w:tblCellSpacing w:w="0" w:type="dxa"/>
        </w:trPr>
        <w:tc>
          <w:tcPr>
            <w:tcW w:w="0" w:type="auto"/>
            <w:vAlign w:val="center"/>
            <w:hideMark/>
          </w:tcPr>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АВИЗО – сообщение банка бенефициару об открытии аккредитива (выдаче банковской гарантии, резервного обязательства) с приложением оригинала (копии) аккредитива (банковской гарантии, резервного обязательства) или изменений (дополнений) к нему (ней); КРЕДИТОВОЕ АВИЗО – сообщение о зачислении денежных средств на счет (кредитовании); ДЕБЕТОВОЕ АВИЗО – сообщение о списании денежных средств со счета (дебетовании).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 w:history="1">
              <w:r w:rsidR="00C951A1" w:rsidRPr="00C951A1">
                <w:rPr>
                  <w:rFonts w:ascii="Times New Roman" w:eastAsia="Times New Roman" w:hAnsi="Times New Roman" w:cs="Times New Roman"/>
                  <w:sz w:val="24"/>
                  <w:szCs w:val="24"/>
                  <w:lang w:eastAsia="ru-RU"/>
                </w:rPr>
                <w:t>АВТОРИЗАЦИЯ</w:t>
              </w:r>
            </w:hyperlink>
            <w:r w:rsidR="00C951A1">
              <w:rPr>
                <w:rFonts w:ascii="Times New Roman" w:eastAsia="Times New Roman" w:hAnsi="Times New Roman" w:cs="Times New Roman"/>
                <w:sz w:val="24"/>
                <w:szCs w:val="24"/>
                <w:lang w:eastAsia="ru-RU"/>
              </w:rPr>
              <w:t xml:space="preserve"> </w:t>
            </w:r>
            <w:r w:rsidR="00C951A1" w:rsidRPr="00C951A1">
              <w:rPr>
                <w:rFonts w:ascii="Times New Roman" w:eastAsia="Times New Roman" w:hAnsi="Times New Roman" w:cs="Times New Roman"/>
                <w:sz w:val="24"/>
                <w:szCs w:val="24"/>
                <w:lang w:eastAsia="ru-RU"/>
              </w:rPr>
              <w:t>– разрешение банка-эмитента и (или) владельца платежной системы на совершение операции при использовании карточки, сопровождающееся блокировкой денежных средств. В результате проведения авторизации возникает обязательство банка-эмитента по уплате суммы денежных средств при поступлении ему документов в соответствии с правилами платежной системы для возмещения банку - эквайеру суммы денежных средств по операциям при использовании карточек, выпущенных банком-эмитентом. Авторизация может не осуществляться в случаях, предусмотренных правилами платежной системы.</w:t>
            </w:r>
          </w:p>
        </w:tc>
      </w:tr>
      <w:tr w:rsidR="00C951A1" w:rsidRPr="00C951A1" w:rsidTr="00C951A1">
        <w:trPr>
          <w:tblCellSpacing w:w="0" w:type="dxa"/>
        </w:trPr>
        <w:tc>
          <w:tcPr>
            <w:tcW w:w="0" w:type="auto"/>
            <w:vAlign w:val="center"/>
            <w:hideMark/>
          </w:tcPr>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АККРЕДИТИВ – обязательство, в силу котор</w:t>
            </w:r>
            <w:r w:rsidR="00CE0BB9">
              <w:rPr>
                <w:rFonts w:ascii="Times New Roman" w:eastAsia="Times New Roman" w:hAnsi="Times New Roman" w:cs="Times New Roman"/>
                <w:sz w:val="24"/>
                <w:szCs w:val="24"/>
                <w:lang w:eastAsia="ru-RU"/>
              </w:rPr>
              <w:t>ого банк, действующий по поруче</w:t>
            </w:r>
            <w:r w:rsidRPr="00C951A1">
              <w:rPr>
                <w:rFonts w:ascii="Times New Roman" w:eastAsia="Times New Roman" w:hAnsi="Times New Roman" w:cs="Times New Roman"/>
                <w:sz w:val="24"/>
                <w:szCs w:val="24"/>
                <w:lang w:eastAsia="ru-RU"/>
              </w:rPr>
              <w:t>нию клиента-приказодателя (банк-эмитент), должен осуществить платеж получателю денежных средств (бенефициару) либо акцептовать и оплатить или учесть переводной вексель, выставленный бенефициаром, или дать полномочия другому банку (исполняющему банку) осуществить такой платеж либо акцептовать и оплатить или учесть переводной вексель, выставленный бенефициаром, если соблюдены все условия аккредитива. Аккредитив может исполняться посредством платежа по предъявлении, платежа с отсрочкой, акцепта и оплаты или учета переводного векселя. Под БЕЗОТЗЫВНЫМ АККРЕДИТИВОМ понимается аккредитив, который не может быть отменен или изменен без согласия бенефициар</w:t>
            </w:r>
            <w:r w:rsidR="00CE0BB9">
              <w:rPr>
                <w:rFonts w:ascii="Times New Roman" w:eastAsia="Times New Roman" w:hAnsi="Times New Roman" w:cs="Times New Roman"/>
                <w:sz w:val="24"/>
                <w:szCs w:val="24"/>
                <w:lang w:eastAsia="ru-RU"/>
              </w:rPr>
              <w:t>а. Аккредитив является безотзыв</w:t>
            </w:r>
            <w:r w:rsidRPr="00C951A1">
              <w:rPr>
                <w:rFonts w:ascii="Times New Roman" w:eastAsia="Times New Roman" w:hAnsi="Times New Roman" w:cs="Times New Roman"/>
                <w:sz w:val="24"/>
                <w:szCs w:val="24"/>
                <w:lang w:eastAsia="ru-RU"/>
              </w:rPr>
              <w:t>ным, если иное прямо не оговорено в его тексте. По просьбе банка-эмитента исполняющий банк, участвующий в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по отношению к обязательству банка-эмитента дополнительного обязательства осуществить платеж по аккредитиву, акцептовать и оплатить или учесть переводной вексель либо совершить иные действия в соответствии с условиями аккредитива. Под ПЕРЕВОДНЫМ АККРЕДИТИВОМ понимается аккредитив, по которому по заявлению бенефициара банк-эмитент (исполняющий банк) может дать согласие иному лицу (иному бенефициару) на полное либо частичное исполнение аккредитива, если это допускается обязательством, с условием представления этим бенефициаром документов, указанных в аккредитиве. Под РЕЗЕРВНЫМ АККРЕДИТИВОМ понимается аккредитив, по которому банк выдает независимое обязательство выплатить определенную сумму денежных средств бенефициару по его требованию (заявлению) или по требованию с представлением соответствующих условиям аккредитива документов, указывающих, что платеж причитается вследствие неисполнения приказодателем какого-либо обязательства или наступления какого-либо обстоятельства (события). АККРЕДИТИВ считается ВНУТРЕННИМ, если в качестве банка-эмитента и бенефициара выступают резиденты. АККРЕДИТИВ считается МЕЖДУНАРОДНЫМ, если одна из сторон, участвующих в расчетах по аккредитиву, является нерезидентом. При осуществлении операций по международным аккредитивам стороны руководствуются нормами международных договоров, международными правилами и обычаями в сфере аккредитивов, а также нормами применимого к международным аккредитивам права.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 w:history="1">
              <w:r w:rsidR="00C951A1" w:rsidRPr="00C951A1">
                <w:rPr>
                  <w:rFonts w:ascii="Times New Roman" w:eastAsia="Times New Roman" w:hAnsi="Times New Roman" w:cs="Times New Roman"/>
                  <w:sz w:val="24"/>
                  <w:szCs w:val="24"/>
                  <w:lang w:eastAsia="ru-RU"/>
                </w:rPr>
                <w:t>АКТИВЫ ЛИКВИДНЫЕ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К ликвидным активам относятся: наличные денежные средства, драгоценные металлы и драгоценные камни; средства в Национальном банке, в том числе средства на счете фонда обязательных резервов в Национальном банке, депонированные сверх суммы фиксирован-ной части резервных требований на дату расчета ликвидности; средства в центральных (национальных) банках стран группы "A", международных финансовых организациях и банках развития; средства в центральных (национальных) банках стран группы "B", группы "C" – сроком до востребования, включая средства со сроком погашения на следующий за днем размещения рабочий день, и до 30 </w:t>
            </w:r>
            <w:r w:rsidRPr="00C951A1">
              <w:rPr>
                <w:rFonts w:ascii="Times New Roman" w:eastAsia="Times New Roman" w:hAnsi="Times New Roman" w:cs="Times New Roman"/>
                <w:sz w:val="24"/>
                <w:szCs w:val="24"/>
                <w:lang w:eastAsia="ru-RU"/>
              </w:rPr>
              <w:lastRenderedPageBreak/>
              <w:t>дней; средства в банках группы "A", банках группы "B", банках, небанковских кредитно-финансовых организациях Республики Беларусь – в части средств по срокам погашения до востребования, включая средства со сроком погашения на следующий за днем размещения рабочий день, и до 30 дней; межбанковские кредиты и депозиты в белорусских рублях, обеспеченные гарантиями Правительства, Национального банка, залогом ценных бумаг Правительства, Национального банка, номинированных в белорусских рублях, другими способа-ми обеспечения с использованием данных ценных бумаг; межбанковские кредиты и депозиты в иностранной валюте, обеспеченные га-рантиями Правительства, Национального банка; межбанковские кредиты и депозиты в белорусских рублях, в иностранной валюте, обеспеченные залогом ценных бумаг Правительства, Национального банка, номинированных в иностранной валюте, другими способами обеспечения с использованием данных ценных бумаг; межбанковские кредиты и депозиты в иностранной валюте, обеспеченные залогом ценных бумаг Правительства, Национального банка, номиниров</w:t>
            </w:r>
            <w:r w:rsidR="00CE0BB9">
              <w:rPr>
                <w:rFonts w:ascii="Times New Roman" w:eastAsia="Times New Roman" w:hAnsi="Times New Roman" w:cs="Times New Roman"/>
                <w:sz w:val="24"/>
                <w:szCs w:val="24"/>
                <w:lang w:eastAsia="ru-RU"/>
              </w:rPr>
              <w:t>анных в белорусских рублях, дру</w:t>
            </w:r>
            <w:r w:rsidRPr="00C951A1">
              <w:rPr>
                <w:rFonts w:ascii="Times New Roman" w:eastAsia="Times New Roman" w:hAnsi="Times New Roman" w:cs="Times New Roman"/>
                <w:sz w:val="24"/>
                <w:szCs w:val="24"/>
                <w:lang w:eastAsia="ru-RU"/>
              </w:rPr>
              <w:t>гими способами обеспечения с использованием данных ценных бумаг, гарантийными депозитами денежных средств в белорусских рублях; межбанковские кредиты и депозиты, обеспеченные гарантиями, поручительствами правительств, центральных (национальных) банков стран группы "A", международных финансовых организаций и банков развития, гарантийными депозитами де-нежных средств в белорусских рублях, в ОКВ (если валюта гарантийного депозита совпадает с валютой долга), в СКВ, залогом ценных бумаг правительств, центральных (национальных) банков стран группы "A", международных финансовых организаций и банков развития, другими способами обеспечения с использованием данных ценных бумаг; межбанковские кредиты и депозиты, обеспеченные гарантиями, поручительствами, залогом ценных бумаг правительств, центральных (национальных) банков стран группы "B", стран группы "C", другими способами обеспечения с использованием данных ценных бумаг, – сроком до востребования, включая средства со сроком погашения на следующий за днем размещения рабочий день, и до 30 дней; ценные бумаги Правительства, Национального банка, номинированные в бело-русских рублях, в иностранной валюте (кроме именных приватизационных чеков "Имущество", ценных бумаг без права обращения на вторичном рынке в соответствии с законодательством, ценных бумаг, переданных в залог или проданных по сделкам РЕПО), облигации банков Республики Беларусь, номинированные в белорусских рублях, обеспеченные залогом ценных бумаг Правительства (кроме именных приватизационных чеков "Имущество"), Национального банка, номинированных в белорусских рублях; ценные бумаги Правительства, Национального банка, номинированные в бело-русских рублях, в иностранной валюте, без права обращения на вторичном рынке в соответствии с законодательством, ценные бумаги, переданные в залог или проданные по сделкам РЕПО, – сроком до востребования и до 30 дней; ценные бумаги правительств, центральных (национальных) банков стран группы "A", международных финансовых организаций и банков развития (кроме переданных в залог или проданных по сделкам РЕПО); ценные бумаги правительств, центральных (национальных) банков стран группы "A", международных финансовых организаций и банков развития, переданные в залог или проданные по сделкам РЕПО, – сроком до 30 дней; ценные бумаги правительств, центральных (национальных) банков стран группы "B", ценные бумаги правительств, центральных (национальных) банков стран группы "C" – сроком до востребования и до 30 дней; ценные бумаги местных исполнительных и распорядительных органов Республики Беларусь, местных органов управления и самоуправления стран группы "A", местных органов управления и самоуправления стран группы "B" – сроком до востребования и до 30 дней; ценные бумаги банков группы "A", банков группы "B", банков и небанковских кредитно-финансовых организаций Республики Беларусь (кроме облигаций банков Республики Беларусь, номинированных в белорусских рублях, обеспеченных залогом ценных бумаг Правительства (кроме именных приватизационных чеков "Имущество"), Национального банка, номинированных в белорусских рублях), юридических лиц группы "A", юридических лиц группы "B", юридических лиц Республики Беларусь – сроком до востребования и до 30 дней; кредитная задолженность юридических и физических лиц, к</w:t>
            </w:r>
            <w:r w:rsidR="00CE0BB9">
              <w:rPr>
                <w:rFonts w:ascii="Times New Roman" w:eastAsia="Times New Roman" w:hAnsi="Times New Roman" w:cs="Times New Roman"/>
                <w:sz w:val="24"/>
                <w:szCs w:val="24"/>
                <w:lang w:eastAsia="ru-RU"/>
              </w:rPr>
              <w:t>лассифицирован</w:t>
            </w:r>
            <w:r w:rsidRPr="00C951A1">
              <w:rPr>
                <w:rFonts w:ascii="Times New Roman" w:eastAsia="Times New Roman" w:hAnsi="Times New Roman" w:cs="Times New Roman"/>
                <w:sz w:val="24"/>
                <w:szCs w:val="24"/>
                <w:lang w:eastAsia="ru-RU"/>
              </w:rPr>
              <w:t xml:space="preserve">ная по I группе риска в соответствии с Инструкцией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а также задолженность по предоставленным займам – </w:t>
            </w:r>
            <w:r w:rsidRPr="00C951A1">
              <w:rPr>
                <w:rFonts w:ascii="Times New Roman" w:eastAsia="Times New Roman" w:hAnsi="Times New Roman" w:cs="Times New Roman"/>
                <w:sz w:val="24"/>
                <w:szCs w:val="24"/>
                <w:lang w:eastAsia="ru-RU"/>
              </w:rPr>
              <w:lastRenderedPageBreak/>
              <w:t>сроком до 30 дней; полученные обязательства по предоставлению денежных средств со сроком использования до востребования, являющиеся источником выданных банком обязательств по предоставлению денежных средств, – в сумме выданного обязательства, включаемой в расчет мгновенной ликвидности; не являющиеся источником выданных банком обязательств по предоставлению денежных средств – в сумме выданного обязательства, которое должно быть безусловно исполнено контрагентом в соответствии с договором; полученные гарантийные обязательства со сроком исполнения до востребования, являющиеся источником (обеспечением) выданных банком гарантийных обязательств, – в сумме выданного обязательства, включаемой в расчет мгновенной ликвидности; полученные обязательства по аккредитивам со сроком исполнения до востребования, являющиеся источником выданных банком обязательств по аккредитивам, – в сумме выданного обязательства по аккредитиву, включаемой в расчет мгновенной ликвидности.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 w:history="1">
              <w:r w:rsidR="00C951A1" w:rsidRPr="00C951A1">
                <w:rPr>
                  <w:rFonts w:ascii="Times New Roman" w:eastAsia="Times New Roman" w:hAnsi="Times New Roman" w:cs="Times New Roman"/>
                  <w:sz w:val="24"/>
                  <w:szCs w:val="24"/>
                  <w:lang w:eastAsia="ru-RU"/>
                </w:rPr>
                <w:t>АКЦЕПТ ПЛАТЕЖНОГО ТРЕБОВАНИЯ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АКЦЕПТ – предварительное согласие плательщика, выраженное в форме заявления на акцепт и содержащее инструкции банку-отправителю исполнить платежное требование в день его поступления в банк-отправитель.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 w:history="1">
              <w:r w:rsidR="00C951A1" w:rsidRPr="00C951A1">
                <w:rPr>
                  <w:rFonts w:ascii="Times New Roman" w:eastAsia="Times New Roman" w:hAnsi="Times New Roman" w:cs="Times New Roman"/>
                  <w:sz w:val="24"/>
                  <w:szCs w:val="24"/>
                  <w:lang w:eastAsia="ru-RU"/>
                </w:rPr>
                <w:t>АКЦИЯ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именная эмиссионная ценная бумага, свидетельствующая о вкладе в уставный фонд акционерного общества, эмитируемая на неопределенный срок в бездокументарной форме и удостоверяющая определенный объем прав владельца в зависимости от ее категории (простая (обыкновенная) или привилегированная), типа (для привилегированной акции)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 w:history="1">
              <w:r w:rsidR="00C951A1" w:rsidRPr="00C951A1">
                <w:rPr>
                  <w:rFonts w:ascii="Times New Roman" w:eastAsia="Times New Roman" w:hAnsi="Times New Roman" w:cs="Times New Roman"/>
                  <w:sz w:val="24"/>
                  <w:szCs w:val="24"/>
                  <w:lang w:eastAsia="ru-RU"/>
                </w:rPr>
                <w:t>АНДЕРРАЙТИНГ</w:t>
              </w:r>
            </w:hyperlink>
            <w:r w:rsidR="00C951A1">
              <w:rPr>
                <w:rFonts w:ascii="Times New Roman" w:eastAsia="Times New Roman" w:hAnsi="Times New Roman" w:cs="Times New Roman"/>
                <w:sz w:val="24"/>
                <w:szCs w:val="24"/>
                <w:lang w:eastAsia="ru-RU"/>
              </w:rPr>
              <w:t xml:space="preserve"> </w:t>
            </w:r>
            <w:r w:rsidR="00C951A1" w:rsidRPr="00C951A1">
              <w:rPr>
                <w:rFonts w:ascii="Times New Roman" w:eastAsia="Times New Roman" w:hAnsi="Times New Roman" w:cs="Times New Roman"/>
                <w:sz w:val="24"/>
                <w:szCs w:val="24"/>
                <w:lang w:eastAsia="ru-RU"/>
              </w:rPr>
              <w:t>– посредническая деятельность по первичному размещению выпуска ценных бумаг эмитента с гарантированием его полного или частичного приобретения (гарантирование размещения).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 w:history="1">
              <w:r w:rsidR="00C951A1" w:rsidRPr="00C951A1">
                <w:rPr>
                  <w:rFonts w:ascii="Times New Roman" w:eastAsia="Times New Roman" w:hAnsi="Times New Roman" w:cs="Times New Roman"/>
                  <w:sz w:val="24"/>
                  <w:szCs w:val="24"/>
                  <w:lang w:eastAsia="ru-RU"/>
                </w:rPr>
                <w:t>АННУИТЕТНЫЕ ПЛАТЕЖИ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определенный договором способ возврата (погашения) кредита равными по величине ежемесячными платежами, которые, в первую очередь, включают проценты, начисляемые на фактический остаток задолженности, а также часть основного долга.</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Б</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 w:history="1">
              <w:r w:rsidR="00C951A1" w:rsidRPr="00C951A1">
                <w:rPr>
                  <w:rFonts w:ascii="Times New Roman" w:eastAsia="Times New Roman" w:hAnsi="Times New Roman" w:cs="Times New Roman"/>
                  <w:sz w:val="24"/>
                  <w:szCs w:val="24"/>
                  <w:lang w:eastAsia="ru-RU"/>
                </w:rPr>
                <w:t>БАНК</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банк или небанковская кредитно-финансовая организация.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 w:history="1">
              <w:r w:rsidR="00C951A1" w:rsidRPr="00C951A1">
                <w:rPr>
                  <w:rFonts w:ascii="Times New Roman" w:eastAsia="Times New Roman" w:hAnsi="Times New Roman" w:cs="Times New Roman"/>
                  <w:sz w:val="24"/>
                  <w:szCs w:val="24"/>
                  <w:lang w:eastAsia="ru-RU"/>
                </w:rPr>
                <w:t>БАНК-КОРРЕСПОНДЕНТ</w:t>
              </w:r>
            </w:hyperlink>
            <w:r w:rsidR="00C951A1">
              <w:rPr>
                <w:rFonts w:ascii="Times New Roman" w:eastAsia="Times New Roman" w:hAnsi="Times New Roman" w:cs="Times New Roman"/>
                <w:sz w:val="24"/>
                <w:szCs w:val="24"/>
                <w:lang w:eastAsia="ru-RU"/>
              </w:rPr>
              <w:t xml:space="preserve"> </w:t>
            </w:r>
            <w:r w:rsidR="00C951A1" w:rsidRPr="00C951A1">
              <w:rPr>
                <w:rFonts w:ascii="Times New Roman" w:eastAsia="Times New Roman" w:hAnsi="Times New Roman" w:cs="Times New Roman"/>
                <w:sz w:val="24"/>
                <w:szCs w:val="24"/>
                <w:lang w:eastAsia="ru-RU"/>
              </w:rPr>
              <w:t>– банк, с которым установлены корреспондентские отношения. Банки, с которыми произведен только обмен образцами подписей уполномоченных лиц и (или) тестирующими ключами, относятся к банкам-корреспондентам без счета.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 w:history="1">
              <w:r w:rsidR="00C951A1" w:rsidRPr="00C951A1">
                <w:rPr>
                  <w:rFonts w:ascii="Times New Roman" w:eastAsia="Times New Roman" w:hAnsi="Times New Roman" w:cs="Times New Roman"/>
                  <w:sz w:val="24"/>
                  <w:szCs w:val="24"/>
                  <w:lang w:eastAsia="ru-RU"/>
                </w:rPr>
                <w:t>БАНК-НЕРЕЗИДЕНТ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банк, созданный в соответствии с законодательством иностранного государства, с местонахождением за пределами Республики Беларусь.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 w:history="1">
              <w:r w:rsidR="00C951A1" w:rsidRPr="00C951A1">
                <w:rPr>
                  <w:rFonts w:ascii="Times New Roman" w:eastAsia="Times New Roman" w:hAnsi="Times New Roman" w:cs="Times New Roman"/>
                  <w:sz w:val="24"/>
                  <w:szCs w:val="24"/>
                  <w:lang w:eastAsia="ru-RU"/>
                </w:rPr>
                <w:t>БАНК-РЕЗИДЕНТ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банк, зарегистрированный и осуществляющий деятельность на территории Республики Беларусь.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 w:history="1">
              <w:r w:rsidR="00C951A1" w:rsidRPr="00C951A1">
                <w:rPr>
                  <w:rFonts w:ascii="Times New Roman" w:eastAsia="Times New Roman" w:hAnsi="Times New Roman" w:cs="Times New Roman"/>
                  <w:sz w:val="24"/>
                  <w:szCs w:val="24"/>
                  <w:lang w:eastAsia="ru-RU"/>
                </w:rPr>
                <w:t>БАНК-ЭКВАЙЕР</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банк, организующий обслуживание операций, совершаемых держателями карточек с использованием карточек.</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 w:history="1">
              <w:r w:rsidR="00C951A1" w:rsidRPr="00C951A1">
                <w:rPr>
                  <w:rFonts w:ascii="Times New Roman" w:eastAsia="Times New Roman" w:hAnsi="Times New Roman" w:cs="Times New Roman"/>
                  <w:sz w:val="24"/>
                  <w:szCs w:val="24"/>
                  <w:lang w:eastAsia="ru-RU"/>
                </w:rPr>
                <w:t>БАНК-ЭМИТЕНТ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банк, осуществляющий эмиссию карточек.</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 w:history="1">
              <w:r w:rsidR="00C951A1" w:rsidRPr="00C951A1">
                <w:rPr>
                  <w:rFonts w:ascii="Times New Roman" w:eastAsia="Times New Roman" w:hAnsi="Times New Roman" w:cs="Times New Roman"/>
                  <w:sz w:val="24"/>
                  <w:szCs w:val="24"/>
                  <w:lang w:eastAsia="ru-RU"/>
                </w:rPr>
                <w:t>БАНКИ-ПАРТНЕРЫ</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банки, заключившие соглашение, которым предусмотрено установление единых тарифов для держателей карточек при совершении операций с карточками.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 w:history="1">
              <w:r w:rsidR="00C951A1" w:rsidRPr="00C951A1">
                <w:rPr>
                  <w:rFonts w:ascii="Times New Roman" w:eastAsia="Times New Roman" w:hAnsi="Times New Roman" w:cs="Times New Roman"/>
                  <w:sz w:val="24"/>
                  <w:szCs w:val="24"/>
                  <w:lang w:eastAsia="ru-RU"/>
                </w:rPr>
                <w:t>БАНКОВСКАЯ ПЛАТЕЖНАЯ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(далее – карточка) – платежный инструмент, эмитированный банком-эмитентом для доступа к счету, распоряжения денежными средствами, находящимися на счете, внесения на счет наличных денежных средств.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 w:history="1">
              <w:r w:rsidR="00C951A1" w:rsidRPr="00C951A1">
                <w:rPr>
                  <w:rFonts w:ascii="Times New Roman" w:eastAsia="Times New Roman" w:hAnsi="Times New Roman" w:cs="Times New Roman"/>
                  <w:sz w:val="24"/>
                  <w:szCs w:val="24"/>
                  <w:lang w:eastAsia="ru-RU"/>
                </w:rPr>
                <w:t>БАНКОМАТ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устройство самообслуживания, предназначенное для выдачи и (или) приема наличных денег при использовании карточки, а также для выполнения других доступных операций, в том числе оплаты товаров (работ, услуг).</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 w:history="1">
              <w:r w:rsidR="00C951A1" w:rsidRPr="00C951A1">
                <w:rPr>
                  <w:rFonts w:ascii="Times New Roman" w:eastAsia="Times New Roman" w:hAnsi="Times New Roman" w:cs="Times New Roman"/>
                  <w:sz w:val="24"/>
                  <w:szCs w:val="24"/>
                  <w:lang w:eastAsia="ru-RU"/>
                </w:rPr>
                <w:t>БЕЛОРУССКИЕ РУБЛИ</w:t>
              </w:r>
            </w:hyperlink>
            <w:r w:rsidR="00C951A1">
              <w:rPr>
                <w:rFonts w:ascii="Times New Roman" w:eastAsia="Times New Roman" w:hAnsi="Times New Roman" w:cs="Times New Roman"/>
                <w:sz w:val="24"/>
                <w:szCs w:val="24"/>
                <w:lang w:eastAsia="ru-RU"/>
              </w:rPr>
              <w:t xml:space="preserve"> </w:t>
            </w:r>
            <w:r w:rsidR="00C951A1" w:rsidRPr="00C951A1">
              <w:rPr>
                <w:rFonts w:ascii="Times New Roman" w:eastAsia="Times New Roman" w:hAnsi="Times New Roman" w:cs="Times New Roman"/>
                <w:sz w:val="24"/>
                <w:szCs w:val="24"/>
                <w:lang w:eastAsia="ru-RU"/>
              </w:rPr>
              <w:t>– денежные знаки в виде банкнот и монет Национального банка, находящиеся в обращении и являющиеся законным платежным средством в Республике Беларусь (в том числе изъятые или изымаемые из обращения, но подлежащие обмену), а также средства, выраженные в национальной денежной единице Республики Беларусь, находящиеся на счетах в банках.</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 w:history="1">
              <w:r w:rsidR="00C951A1" w:rsidRPr="00C951A1">
                <w:rPr>
                  <w:rFonts w:ascii="Times New Roman" w:eastAsia="Times New Roman" w:hAnsi="Times New Roman" w:cs="Times New Roman"/>
                  <w:sz w:val="24"/>
                  <w:szCs w:val="24"/>
                  <w:lang w:eastAsia="ru-RU"/>
                </w:rPr>
                <w:t>БЕНЕФИЦИАР</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Бенефициар – клиент, в пользу которого осуществляется банковский перевод. Бенефициаром по банковскому переводу может являться банк-получатель.* Бенефициар – клиент или банк, в пользу которого открыт аккредитив, выдана банковская гарантия или резервное обязательство (получатель денежных средств).**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4" w:history="1">
              <w:r w:rsidR="00C951A1" w:rsidRPr="00C951A1">
                <w:rPr>
                  <w:rFonts w:ascii="Times New Roman" w:eastAsia="Times New Roman" w:hAnsi="Times New Roman" w:cs="Times New Roman"/>
                  <w:sz w:val="24"/>
                  <w:szCs w:val="24"/>
                  <w:lang w:eastAsia="ru-RU"/>
                </w:rPr>
                <w:t>БЕСКОНТАКТНАЯ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использование которой осуществляется без механического контакта с платежным терминалом, иным оборудованием, предназначенным для совершения операций с использованием карточек.</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5" w:history="1">
              <w:r w:rsidR="00C951A1" w:rsidRPr="00C951A1">
                <w:rPr>
                  <w:rFonts w:ascii="Times New Roman" w:eastAsia="Times New Roman" w:hAnsi="Times New Roman" w:cs="Times New Roman"/>
                  <w:sz w:val="24"/>
                  <w:szCs w:val="24"/>
                  <w:lang w:eastAsia="ru-RU"/>
                </w:rPr>
                <w:t>БЕСКОНТАКТНАЯ КАРТОЧКА С МАГНИТНОЙ ПОЛОСОЙ И ЧИПОМ</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использование которой осуществляется без механического контакта с платежным терминалом, иным оборудованием, предназначенным для совершения операций с использованием карточек, или, в случаях, установленных правилами платежной системы, операции с использованием которой совершаются посредством считывания информации с имеющегося на карточке чипа или нанесенной на карточку магнитной полосы.</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6" w:history="1">
              <w:r w:rsidR="00C951A1" w:rsidRPr="00C951A1">
                <w:rPr>
                  <w:rFonts w:ascii="Times New Roman" w:eastAsia="Times New Roman" w:hAnsi="Times New Roman" w:cs="Times New Roman"/>
                  <w:sz w:val="24"/>
                  <w:szCs w:val="24"/>
                  <w:lang w:eastAsia="ru-RU"/>
                </w:rPr>
                <w:t>БЕСКОНТАКТНАЯ КАРТОЧКА С ЧИПОМ</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использование которой осуществляется без механического контакта с платежным терминалом, иным оборудованием, предназначенным для совершения операций с использованием карточек, или, в случаях, установленных правилами платежной системы, операции с использованием которой совершаются посредством считывания информации с имеющегося на карточке чипа.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7" w:history="1">
              <w:r w:rsidR="00C951A1" w:rsidRPr="00C951A1">
                <w:rPr>
                  <w:rFonts w:ascii="Times New Roman" w:eastAsia="Times New Roman" w:hAnsi="Times New Roman" w:cs="Times New Roman"/>
                  <w:sz w:val="24"/>
                  <w:szCs w:val="24"/>
                  <w:lang w:eastAsia="ru-RU"/>
                </w:rPr>
                <w:t>БИРЖА ФОНДОВАЯ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созданный в форме открытого акционерного общества организатор торговли ценными бумагами, предоставляющий услуги, связанные с обеспечением необходимых условий для совершения сделок купли-продажи финансовых активов, в том числе эмиссионных ценных бумаг (за исключением акций закрытых акционерных обществ)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8" w:history="1">
              <w:r w:rsidR="00C951A1" w:rsidRPr="00C951A1">
                <w:rPr>
                  <w:rFonts w:ascii="Times New Roman" w:eastAsia="Times New Roman" w:hAnsi="Times New Roman" w:cs="Times New Roman"/>
                  <w:sz w:val="24"/>
                  <w:szCs w:val="24"/>
                  <w:lang w:eastAsia="ru-RU"/>
                </w:rPr>
                <w:t>БИРЖЕВЫЕ ОБЛИГАЦИИ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облигации, номинированные в белорусских рублях, эмитируемые в бездокументарной форме, размещение и обращение которых осуществляются только в торговой системе фондовой биржи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9" w:history="1">
              <w:r w:rsidR="00C951A1" w:rsidRPr="00C951A1">
                <w:rPr>
                  <w:rFonts w:ascii="Times New Roman" w:eastAsia="Times New Roman" w:hAnsi="Times New Roman" w:cs="Times New Roman"/>
                  <w:sz w:val="24"/>
                  <w:szCs w:val="24"/>
                  <w:lang w:eastAsia="ru-RU"/>
                </w:rPr>
                <w:t>БЛАНКИ И ДОКУМЕНТЫ С ОПРЕДЕЛЕННОЙ СТЕПЕНЬЮ ЗАЩИТЫ</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К бланкам и документам относится полиграфическая продукция, изготовленная с элементами (средствами) защиты от подделки, соответствующая требованиям, определяемым Министерством финансов по согласованию с Министерством внутренних дел и Министерством юстиции, и (или) нумерацией (идентификационным номером), нанесенной при ее изготовлении, которая изготавливается, распространяется, используется и уничтожается в установленном законодательством порядке. Наличие признаков, определенных в части первой настоящего подпункта, влечет за собой необходимость принятия решения об отнесении полиграфической продукции к бланкам и документам. Указанное решение принимается Президентом Республики Беларусь, Правительством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организациями в пределах их компетенции, в том числе облисполкомами, Минским горисполкомом, а также юридическими лицами и </w:t>
            </w:r>
            <w:r w:rsidRPr="00C951A1">
              <w:rPr>
                <w:rFonts w:ascii="Times New Roman" w:eastAsia="Times New Roman" w:hAnsi="Times New Roman" w:cs="Times New Roman"/>
                <w:sz w:val="24"/>
                <w:szCs w:val="24"/>
                <w:lang w:eastAsia="ru-RU"/>
              </w:rPr>
              <w:lastRenderedPageBreak/>
              <w:t>индивидуальными предпринимателями в рамках осуществляемой ими деятельности.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30" w:history="1">
              <w:r w:rsidR="00C951A1" w:rsidRPr="00C951A1">
                <w:rPr>
                  <w:rFonts w:ascii="Times New Roman" w:eastAsia="Times New Roman" w:hAnsi="Times New Roman" w:cs="Times New Roman"/>
                  <w:sz w:val="24"/>
                  <w:szCs w:val="24"/>
                  <w:lang w:eastAsia="ru-RU"/>
                </w:rPr>
                <w:t>БРОКЕРСКАЯ ДЕЯТЕЛЬНОСТЬ</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совершение профессиональным участником рынка ценных бумаг сделок с ценными бумагами от имени и за счет клиента либо от своего имени и за счет клиента на основании возмездных договоров поручения или комиссии с клиентом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31" w:history="1">
              <w:r w:rsidR="00C951A1" w:rsidRPr="00C951A1">
                <w:rPr>
                  <w:rFonts w:ascii="Times New Roman" w:eastAsia="Times New Roman" w:hAnsi="Times New Roman" w:cs="Times New Roman"/>
                  <w:sz w:val="24"/>
                  <w:szCs w:val="24"/>
                  <w:lang w:eastAsia="ru-RU"/>
                </w:rPr>
                <w:t>БУМАГА ЦЕННАЯ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документ либо совокупность определенных записей, удостоверяющие с соблюдением установленной формы и (или) обязательных реквизитов имущественные и неимущественные права. С передачей ценной бумаги переходят все удостоверяемые ею права в совокупности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32" w:history="1">
              <w:r w:rsidR="00C951A1" w:rsidRPr="00C951A1">
                <w:rPr>
                  <w:rFonts w:ascii="Times New Roman" w:eastAsia="Times New Roman" w:hAnsi="Times New Roman" w:cs="Times New Roman"/>
                  <w:sz w:val="24"/>
                  <w:szCs w:val="24"/>
                  <w:lang w:eastAsia="ru-RU"/>
                </w:rPr>
                <w:t>БУМАГИ ЦЕННЫЕ ПРОИЗВОДНЫЕ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ценные бумаги, удостоверяющие права и (или) устанавливающие обязанности по покупке или продаже иных ценных бумаг</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33" w:history="1">
              <w:r w:rsidR="00C951A1" w:rsidRPr="00C951A1">
                <w:rPr>
                  <w:rFonts w:ascii="Times New Roman" w:eastAsia="Times New Roman" w:hAnsi="Times New Roman" w:cs="Times New Roman"/>
                  <w:sz w:val="24"/>
                  <w:szCs w:val="24"/>
                  <w:lang w:eastAsia="ru-RU"/>
                </w:rPr>
                <w:t>БЭК-ОФИС</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Бэк-офис – термин, используемый для описания внутреннего интерфейса (средств и правил взаимодействия в банковской компьютерной системе) в отделах банка или другого финансово-кредитного учреждения, служащие которых не участвуют непосредственно в операциях, приносящих доход. Служащие бэк-офиса обеспечивают обработку информации, поступающей из фронт-офиса: оформление договоров, учет заключенных сделок, сверку (подтверждение) их параметров, расчет обязательств по сделкам, осуществление действий, связанных с поставкой ценных бумаг и денежными расчетами, контроль за своевременным поступлением денежных средств и ценных бумаг по заключенным сделкам, мониторинг просроченных платежей и по-ставок, обеспечение учета средств клиентов и представление для них отчетов.</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34" w:history="1">
              <w:r w:rsidR="00C951A1" w:rsidRPr="00C951A1">
                <w:rPr>
                  <w:rFonts w:ascii="Times New Roman" w:eastAsia="Times New Roman" w:hAnsi="Times New Roman" w:cs="Times New Roman"/>
                  <w:sz w:val="24"/>
                  <w:szCs w:val="24"/>
                  <w:lang w:eastAsia="ru-RU"/>
                </w:rPr>
                <w:t>ВАЛЮТА ИНОСТРАННАЯ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Иностранная валюта: денежные знаки в виде банкнот, казначейских билетов, монет, находящиеся в обращении и являющиеся законным платежным средством в соответствующем иностранном государстве или группе государств, а та</w:t>
            </w:r>
            <w:r w:rsidR="00CE0BB9">
              <w:rPr>
                <w:rFonts w:ascii="Times New Roman" w:eastAsia="Times New Roman" w:hAnsi="Times New Roman" w:cs="Times New Roman"/>
                <w:sz w:val="24"/>
                <w:szCs w:val="24"/>
                <w:lang w:eastAsia="ru-RU"/>
              </w:rPr>
              <w:t>кже изъятые или изымаемые из об</w:t>
            </w:r>
            <w:r w:rsidRPr="00C951A1">
              <w:rPr>
                <w:rFonts w:ascii="Times New Roman" w:eastAsia="Times New Roman" w:hAnsi="Times New Roman" w:cs="Times New Roman"/>
                <w:sz w:val="24"/>
                <w:szCs w:val="24"/>
                <w:lang w:eastAsia="ru-RU"/>
              </w:rPr>
              <w:t>ращения, но подлежащие обмену указанные денежные знаки; средства в денежных единицах иностранны</w:t>
            </w:r>
            <w:r w:rsidR="00CE0BB9">
              <w:rPr>
                <w:rFonts w:ascii="Times New Roman" w:eastAsia="Times New Roman" w:hAnsi="Times New Roman" w:cs="Times New Roman"/>
                <w:sz w:val="24"/>
                <w:szCs w:val="24"/>
                <w:lang w:eastAsia="ru-RU"/>
              </w:rPr>
              <w:t>х государств и международных де</w:t>
            </w:r>
            <w:r w:rsidRPr="00C951A1">
              <w:rPr>
                <w:rFonts w:ascii="Times New Roman" w:eastAsia="Times New Roman" w:hAnsi="Times New Roman" w:cs="Times New Roman"/>
                <w:sz w:val="24"/>
                <w:szCs w:val="24"/>
                <w:lang w:eastAsia="ru-RU"/>
              </w:rPr>
              <w:t>нежных или расчетных единицах, находящиеся на счетах в банках и небанковских кредитно-финансовых организациях Республики Беларусь, банках и иных кредитных организациях за пределами Республики Беларусь.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35" w:history="1">
              <w:r w:rsidR="00C951A1" w:rsidRPr="00C951A1">
                <w:rPr>
                  <w:rFonts w:ascii="Times New Roman" w:eastAsia="Times New Roman" w:hAnsi="Times New Roman" w:cs="Times New Roman"/>
                  <w:sz w:val="24"/>
                  <w:szCs w:val="24"/>
                  <w:lang w:eastAsia="ru-RU"/>
                </w:rPr>
                <w:t>ВАЛЮТА СОВЕРШЕННОЙ ОПЕРАЦИИ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валюта, в которой совершена операция держателем карточки (сумма, уплаченная за товар (работу, услугу), сумма полученных в банкомате наличных денежных средств и др.).</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36" w:history="1">
              <w:r w:rsidR="00C951A1" w:rsidRPr="00C951A1">
                <w:rPr>
                  <w:rFonts w:ascii="Times New Roman" w:eastAsia="Times New Roman" w:hAnsi="Times New Roman" w:cs="Times New Roman"/>
                  <w:sz w:val="24"/>
                  <w:szCs w:val="24"/>
                  <w:lang w:eastAsia="ru-RU"/>
                </w:rPr>
                <w:t>ВАЛЮТА СЧЕТА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валюта, в которой открыт счет и будут отражаться по счету операции, совершенные с использованием карточки, вне зависимости от валюты совершенной операции.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37" w:history="1">
              <w:r w:rsidR="00C951A1" w:rsidRPr="00C951A1">
                <w:rPr>
                  <w:rFonts w:ascii="Times New Roman" w:eastAsia="Times New Roman" w:hAnsi="Times New Roman" w:cs="Times New Roman"/>
                  <w:sz w:val="24"/>
                  <w:szCs w:val="24"/>
                  <w:lang w:eastAsia="ru-RU"/>
                </w:rPr>
                <w:t>ВАЛЮТНО-ОБМЕННЫЕ ОПЕРАЦИИ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Валютно-обменные операции – осуществляемые с участием физических лиц покупка иностранной валюты, продажа иностранной валюты, конверсия иностранной валюты.</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38" w:history="1">
              <w:r w:rsidR="00C951A1" w:rsidRPr="00C951A1">
                <w:rPr>
                  <w:rFonts w:ascii="Times New Roman" w:eastAsia="Times New Roman" w:hAnsi="Times New Roman" w:cs="Times New Roman"/>
                  <w:sz w:val="24"/>
                  <w:szCs w:val="24"/>
                  <w:lang w:eastAsia="ru-RU"/>
                </w:rPr>
                <w:t>ВЕЛИЧИНА РИСКА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Величина риска (рыночного, кредитного, операционного) – количественная оценка возможных потерь (убытков) в результате его реализации.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39" w:history="1">
              <w:r w:rsidR="00C951A1" w:rsidRPr="00C951A1">
                <w:rPr>
                  <w:rFonts w:ascii="Times New Roman" w:eastAsia="Times New Roman" w:hAnsi="Times New Roman" w:cs="Times New Roman"/>
                  <w:sz w:val="24"/>
                  <w:szCs w:val="24"/>
                  <w:lang w:eastAsia="ru-RU"/>
                </w:rPr>
                <w:t>ВЗЫСКАТЕЛЬ</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Взыскатель – клиент, инициирующий списание денежных средств со счета плательщика в бесспорном порядке в соответствии с законодательством. Взыскателем по банковскому переводу может являться банк.</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40" w:history="1">
              <w:r w:rsidR="00C951A1" w:rsidRPr="00C951A1">
                <w:rPr>
                  <w:rFonts w:ascii="Times New Roman" w:eastAsia="Times New Roman" w:hAnsi="Times New Roman" w:cs="Times New Roman"/>
                  <w:sz w:val="24"/>
                  <w:szCs w:val="24"/>
                  <w:lang w:eastAsia="ru-RU"/>
                </w:rPr>
                <w:t>ВИДЫ КАРТОЧЕК В РАЗРЕЗЕ КАТЕГОРИЙ КЛИЕНТОВ</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карточки, предназначенные для выдачи конкретным категориям клиентов банка (пенсионная, детская, студенческая, корпоративная, другие).</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41" w:history="1">
              <w:r w:rsidR="00C951A1" w:rsidRPr="00C951A1">
                <w:rPr>
                  <w:rFonts w:ascii="Times New Roman" w:eastAsia="Times New Roman" w:hAnsi="Times New Roman" w:cs="Times New Roman"/>
                  <w:sz w:val="24"/>
                  <w:szCs w:val="24"/>
                  <w:lang w:eastAsia="ru-RU"/>
                </w:rPr>
                <w:t>ВИРТУАЛЬНАЯ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lastRenderedPageBreak/>
              <w:t>это карточка, эмитированная без применения заготовки карточки и представляющая собой совокупность реквизитов карточки, предназначенных для совершения операций с их использованием.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42" w:history="1">
              <w:r w:rsidR="00C951A1" w:rsidRPr="00C951A1">
                <w:rPr>
                  <w:rFonts w:ascii="Times New Roman" w:eastAsia="Times New Roman" w:hAnsi="Times New Roman" w:cs="Times New Roman"/>
                  <w:sz w:val="24"/>
                  <w:szCs w:val="24"/>
                  <w:lang w:eastAsia="ru-RU"/>
                </w:rPr>
                <w:t>ВКЛАД (ДЕПОЗИТ) БАНКОВСКИЙ</w:t>
              </w:r>
            </w:hyperlink>
          </w:p>
          <w:p w:rsidR="00C951A1" w:rsidRPr="00C951A1" w:rsidRDefault="00501C88" w:rsidP="00C951A1">
            <w:pPr>
              <w:ind w:firstLine="709"/>
              <w:rPr>
                <w:rFonts w:ascii="Times New Roman" w:eastAsia="Times New Roman" w:hAnsi="Times New Roman" w:cs="Times New Roman"/>
                <w:sz w:val="24"/>
                <w:szCs w:val="24"/>
                <w:lang w:eastAsia="ru-RU"/>
              </w:rPr>
            </w:pPr>
            <w:hyperlink r:id="rId43" w:history="1">
              <w:r w:rsidR="00C951A1" w:rsidRPr="00C951A1">
                <w:rPr>
                  <w:rFonts w:ascii="Times New Roman" w:eastAsia="Times New Roman" w:hAnsi="Times New Roman" w:cs="Times New Roman"/>
                  <w:sz w:val="24"/>
                  <w:szCs w:val="24"/>
                  <w:lang w:eastAsia="ru-RU"/>
                </w:rPr>
                <w:t>Банковский вклад (депозит)</w:t>
              </w:r>
            </w:hyperlink>
            <w:r w:rsidR="00C951A1" w:rsidRPr="00C951A1">
              <w:rPr>
                <w:rFonts w:ascii="Times New Roman" w:eastAsia="Times New Roman" w:hAnsi="Times New Roman" w:cs="Times New Roman"/>
                <w:sz w:val="24"/>
                <w:szCs w:val="24"/>
                <w:lang w:eastAsia="ru-RU"/>
              </w:rPr>
              <w:t> – денежные средства в белорусских рублях или иностранной валюте, размещаемые физическими и юридическими лицами в банке или небанковской кредитно-финансовой организации в целях хранения и получения дохода на срок, либо до востребования, либо до наступления (ненаступления) определенного в заключенном договоре обстоятельства (события).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44" w:history="1">
              <w:r w:rsidR="00C951A1" w:rsidRPr="00C951A1">
                <w:rPr>
                  <w:rFonts w:ascii="Times New Roman" w:eastAsia="Times New Roman" w:hAnsi="Times New Roman" w:cs="Times New Roman"/>
                  <w:sz w:val="24"/>
                  <w:szCs w:val="24"/>
                  <w:lang w:eastAsia="ru-RU"/>
                </w:rPr>
                <w:t>ВЛАДЕЛЕЦ СЧЕТА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гражданин или организация (индивидуальный предприниматель), которому открыт счет.</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45" w:history="1">
              <w:r w:rsidR="00C951A1" w:rsidRPr="00C951A1">
                <w:rPr>
                  <w:rFonts w:ascii="Times New Roman" w:eastAsia="Times New Roman" w:hAnsi="Times New Roman" w:cs="Times New Roman"/>
                  <w:sz w:val="24"/>
                  <w:szCs w:val="24"/>
                  <w:lang w:eastAsia="ru-RU"/>
                </w:rPr>
                <w:t>ВОЗМОЖНОСТЬ ИСПОЛЬЗОВАНИЯ КАРТОЧКИ В ГЛОБАЛЬНОЙ КОМПЬЮТЕРНОЙ СЕТИ ИНТЕРНЕТ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возможность осуществления платежей со счета посредством использования реквизитов карточки при взаимодействии с банком, организациями торговли (сервиса) в глобальной компьютерной сети Интернет.</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46" w:history="1">
              <w:r w:rsidR="00C951A1" w:rsidRPr="00C951A1">
                <w:rPr>
                  <w:rFonts w:ascii="Times New Roman" w:eastAsia="Times New Roman" w:hAnsi="Times New Roman" w:cs="Times New Roman"/>
                  <w:sz w:val="24"/>
                  <w:szCs w:val="24"/>
                  <w:lang w:eastAsia="ru-RU"/>
                </w:rPr>
                <w:t>ВОЗНАГРАЖДЕНИЕ, НАЧИСЛЯЕМОЕ НА ОСТАТОК ДЕНЕЖНЫХ СРЕДСТВ НА СЧЕТЕ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размер процентов, начисляемых на остаток денежных средств на счете и выплачиваемых владельцу счета.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47" w:history="1">
              <w:r w:rsidR="00C951A1" w:rsidRPr="00C951A1">
                <w:rPr>
                  <w:rFonts w:ascii="Times New Roman" w:eastAsia="Times New Roman" w:hAnsi="Times New Roman" w:cs="Times New Roman"/>
                  <w:sz w:val="24"/>
                  <w:szCs w:val="24"/>
                  <w:lang w:eastAsia="ru-RU"/>
                </w:rPr>
                <w:t>ВОЗОБНОВЛЯЕМАЯ КРЕДИТНАЯ ЛИНИЯ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кредитная линия, по которой возможно неоднократное предоставление траншей кредита (кредита) с учетом ранее возвращенной (погашенной) суммы транша кредита (суммы кредита) в пределах установленного в кредитном договоре максимального размера (лимита) кредита и (или) предельного размера единовременной задолженности по нему в течение срока, определенного кредитным договором.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48" w:history="1">
              <w:r w:rsidR="00C951A1" w:rsidRPr="00C951A1">
                <w:rPr>
                  <w:rFonts w:ascii="Times New Roman" w:eastAsia="Times New Roman" w:hAnsi="Times New Roman" w:cs="Times New Roman"/>
                  <w:sz w:val="24"/>
                  <w:szCs w:val="24"/>
                  <w:lang w:eastAsia="ru-RU"/>
                </w:rPr>
                <w:t>ВЫБОР ИНДИВИДУАЛЬНОГО ДИЗАЙНА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услуга банка-эмитента по предоставлению возможности выбора держателем карточки ее индивидуального дизайна.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49" w:history="1">
              <w:r w:rsidR="00C951A1" w:rsidRPr="00C951A1">
                <w:rPr>
                  <w:rFonts w:ascii="Times New Roman" w:eastAsia="Times New Roman" w:hAnsi="Times New Roman" w:cs="Times New Roman"/>
                  <w:sz w:val="24"/>
                  <w:szCs w:val="24"/>
                  <w:lang w:eastAsia="ru-RU"/>
                </w:rPr>
                <w:t>ВЫДАЧА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предоставление карточки и ПИН-кода держателю карточки, а при выдаче виртуальной карточки – предоставление держателю карточки реквизитов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50" w:history="1">
              <w:r w:rsidR="00C951A1" w:rsidRPr="00C951A1">
                <w:rPr>
                  <w:rFonts w:ascii="Times New Roman" w:eastAsia="Times New Roman" w:hAnsi="Times New Roman" w:cs="Times New Roman"/>
                  <w:sz w:val="24"/>
                  <w:szCs w:val="24"/>
                  <w:lang w:eastAsia="ru-RU"/>
                </w:rPr>
                <w:t>ВЫПИСКА О СОСТОЯНИИ СЧЕТА «ДЕПО»</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документ, выдаваемый депозитарием, содержащий информацию о депоненте, ценных бумагах, которые учитываются на его счете "депо" на определенную дату, и подтверждающий права на ценные бумаги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51" w:history="1">
              <w:r w:rsidR="00C951A1" w:rsidRPr="00C951A1">
                <w:rPr>
                  <w:rFonts w:ascii="Times New Roman" w:eastAsia="Times New Roman" w:hAnsi="Times New Roman" w:cs="Times New Roman"/>
                  <w:sz w:val="24"/>
                  <w:szCs w:val="24"/>
                  <w:lang w:eastAsia="ru-RU"/>
                </w:rPr>
                <w:t>ВЫПУСК ЭМИССИОННЫХ ЦЕННЫХ БУМАГ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совокупность эмиссионных ценных бумаг одного эмитента, удостоверяющих одинаковый объем прав их владельцев и имеющих одинаковую номинальную стоимость в случае, если для этого вида эмиссионной ценной бумаги предусмотрено наличие номинальной стоимости</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Г</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52" w:history="1">
              <w:r w:rsidR="00C951A1" w:rsidRPr="00C951A1">
                <w:rPr>
                  <w:rFonts w:ascii="Times New Roman" w:eastAsia="Times New Roman" w:hAnsi="Times New Roman" w:cs="Times New Roman"/>
                  <w:sz w:val="24"/>
                  <w:szCs w:val="24"/>
                  <w:lang w:eastAsia="ru-RU"/>
                </w:rPr>
                <w:t>ГАРАНТИЙНЫЙ ДЕПОЗИТ ДЕНЕГ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денежные средства в белорусских рублях либо иностранной валюте, переданные кредитополучателем или третьим лицом кредитодателю для обеспечения исполнения обязательств по кредитному договору. На гарантийный депозит денег не начисляются проценты, если иное не предусмотрено договором.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53" w:history="1">
              <w:r w:rsidR="00C951A1" w:rsidRPr="00C951A1">
                <w:rPr>
                  <w:rFonts w:ascii="Times New Roman" w:eastAsia="Times New Roman" w:hAnsi="Times New Roman" w:cs="Times New Roman"/>
                  <w:sz w:val="24"/>
                  <w:szCs w:val="24"/>
                  <w:lang w:eastAsia="ru-RU"/>
                </w:rPr>
                <w:t>ГАРАНТИЯ БАНКОВСКАЯ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В силу БАНКОВСКОЙ ГАРАНТИИ банк или небанковская кредитно-финансовая организация (гарант) дают по просьбе другого лица (принципала или иной инструктирующей стороны) от своего имени письменное обязательство уплатить кредитору принципала (бенефициару) в соответствии с условиями гарантии денежную сумму (осуществить платеж). Под </w:t>
            </w:r>
            <w:r w:rsidRPr="00C951A1">
              <w:rPr>
                <w:rFonts w:ascii="Times New Roman" w:eastAsia="Times New Roman" w:hAnsi="Times New Roman" w:cs="Times New Roman"/>
                <w:sz w:val="24"/>
                <w:szCs w:val="24"/>
                <w:lang w:eastAsia="ru-RU"/>
              </w:rPr>
              <w:lastRenderedPageBreak/>
              <w:t>инструктирующей стороной понимаются принципал, если иное не предусмотрено законодательными актами Республики Беларусь, а также банк или иное лицо, отличные от гаранта (контргаранта), которые дают инструкции банку или небанковской кредитно-финансовой организации на выдачу гарантии (контргарантии) и являются ответственными за возмещение выплаченных сумм по гарантии (контргарантии) гаранту (контргаранту). В зависимости от состава сторон, участвующих в обязательстве, банковская гарантия может быть контргарантией или консорциальной гарантией. Под КОНТРГАРАНТИЕЙ понимается встречное обязательство, предоставленное контргарантом банку или небанковской финансово-кредитной организации для обеспечения выдачи первоначальной гарантии. Под КОНСОРЦИАЛЬНОЙ гарантией понимается банковская гарантия, выдаваемая бенефициару несколькими гарантами через основные банк-гарант или небанковскую кредитно-финансовую организацию – гаранта. Особенности выдачи банковской гарантии в качестве обеспечения исполнения обязательств по облигациям устанавливаются законодательством о ценных бумагах.</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54" w:history="1">
              <w:r w:rsidR="00C951A1" w:rsidRPr="00C951A1">
                <w:rPr>
                  <w:rFonts w:ascii="Times New Roman" w:eastAsia="Times New Roman" w:hAnsi="Times New Roman" w:cs="Times New Roman"/>
                  <w:sz w:val="24"/>
                  <w:szCs w:val="24"/>
                  <w:lang w:eastAsia="ru-RU"/>
                </w:rPr>
                <w:t>ГРЕЙС-ПЕРИОД</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указанный в кредитном договоре период, в течение которого проценты за пользование кредитом не начисляются или начисляются в пониженном размере.</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Д</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55" w:history="1">
              <w:r w:rsidR="00C951A1" w:rsidRPr="00C951A1">
                <w:rPr>
                  <w:rFonts w:ascii="Times New Roman" w:eastAsia="Times New Roman" w:hAnsi="Times New Roman" w:cs="Times New Roman"/>
                  <w:sz w:val="24"/>
                  <w:szCs w:val="24"/>
                  <w:lang w:eastAsia="ru-RU"/>
                </w:rPr>
                <w:t>ДАТА ВАЛЮТИРОВАНИЯ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Дата валютирования – дата, с которой сумма денежных средств не находится (при списании денежных средств со счета) или находится (при зачислении денежных средств на счет) в распоряжении владельца счета.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56" w:history="1">
              <w:r w:rsidR="00C951A1" w:rsidRPr="00C951A1">
                <w:rPr>
                  <w:rFonts w:ascii="Times New Roman" w:eastAsia="Times New Roman" w:hAnsi="Times New Roman" w:cs="Times New Roman"/>
                  <w:sz w:val="24"/>
                  <w:szCs w:val="24"/>
                  <w:lang w:eastAsia="ru-RU"/>
                </w:rPr>
                <w:t>ДЕБЕТОВАЯ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с использованием которой можно оплатить приобретаемые товары (работы, услуги) и получить наличные денежные средства только в пределах суммы денежных средств, находящейся на счете, и (или) овердрафта.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57" w:history="1">
              <w:r w:rsidR="00C951A1" w:rsidRPr="00C951A1">
                <w:rPr>
                  <w:rFonts w:ascii="Times New Roman" w:eastAsia="Times New Roman" w:hAnsi="Times New Roman" w:cs="Times New Roman"/>
                  <w:sz w:val="24"/>
                  <w:szCs w:val="24"/>
                  <w:lang w:eastAsia="ru-RU"/>
                </w:rPr>
                <w:t>ДЕНЬ (ОПЕРАЦИОННЫЙ, БАНКОВСКИЙ)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ОПЕРАЦИОННЫЙ ДЕНЬ – деятельность банка в течение рабочего дня, которая связана с приемом, оформлением, контролем первичных учетных документов клиентов и банка, отражением их в бухгалтерском учете, завершением обработки информации и формированием ежедневного баланса. Операционный день банка состоит из банковского дня и времени завершения обработки информации с обязательным формированием ежедневного баланса не позднее начала следующего операционного дня. Время начала и завершения операционного дня определяется приказом (распоряжением) руководителя банка в пределах календарного дня, кроме государственных праздников и праздничных дней, установленных и объявленных нерабочими в соответствии с законодательством. БАНКОВСКИЙ ДЕНЬ – часть операционного дня банка, в течение которого происходит обслуживание клиентов и структурных подразделений банка (прием (оформление), контроль первичных учетных документов клиентов и банка, отражение их в бухгалтерском учете). Время начала и окончания банковского дня устанавливается приказом (распоряжением) руководителя банка с учетом режима работы платежных систем и доводится до сведения клиентов.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58" w:history="1">
              <w:r w:rsidR="00C951A1" w:rsidRPr="00C951A1">
                <w:rPr>
                  <w:rFonts w:ascii="Times New Roman" w:eastAsia="Times New Roman" w:hAnsi="Times New Roman" w:cs="Times New Roman"/>
                  <w:sz w:val="24"/>
                  <w:szCs w:val="24"/>
                  <w:lang w:eastAsia="ru-RU"/>
                </w:rPr>
                <w:t>ДЕНЬГИ ЭЛЕКТРОННЫЕ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Электронные деньги – хранящиеся в электронном виде единицы стоимости, выпущенные в обращение в обмен на наличные или безналичные денежные средства и принимаемые в качестве средства платежа при осуществлении расчетов как с лицом, выпустившим в обращение данные единицы стоимости, так и с иными юридическими и физическими лицами, а также выражающие сумму обязательства этого лица по возврату денежных средств любому юридическому или физическому лицу при предъявлении данных единиц стоимости.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59" w:history="1">
              <w:r w:rsidR="00C951A1" w:rsidRPr="00C951A1">
                <w:rPr>
                  <w:rFonts w:ascii="Times New Roman" w:eastAsia="Times New Roman" w:hAnsi="Times New Roman" w:cs="Times New Roman"/>
                  <w:sz w:val="24"/>
                  <w:szCs w:val="24"/>
                  <w:lang w:eastAsia="ru-RU"/>
                </w:rPr>
                <w:t>ДЕПОЗИТАРИЙ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юридическое лицо Республики Беларусь, получившее специальное разрешение (лицензию) на осуществление профессиональной и биржевой деятельности по ценным бумагам (составляющие работы и услуги - депозитарная деятельность)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60" w:history="1">
              <w:r w:rsidR="00C951A1" w:rsidRPr="00C951A1">
                <w:rPr>
                  <w:rFonts w:ascii="Times New Roman" w:eastAsia="Times New Roman" w:hAnsi="Times New Roman" w:cs="Times New Roman"/>
                  <w:sz w:val="24"/>
                  <w:szCs w:val="24"/>
                  <w:lang w:eastAsia="ru-RU"/>
                </w:rPr>
                <w:t>ДЕРЖАТЕЛЬ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физическое лицо, имеющее право совершать операции с использованием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61" w:history="1">
              <w:r w:rsidR="00C951A1" w:rsidRPr="00C951A1">
                <w:rPr>
                  <w:rFonts w:ascii="Times New Roman" w:eastAsia="Times New Roman" w:hAnsi="Times New Roman" w:cs="Times New Roman"/>
                  <w:sz w:val="24"/>
                  <w:szCs w:val="24"/>
                  <w:lang w:eastAsia="ru-RU"/>
                </w:rPr>
                <w:t>ДЕТСКАЯ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предназначенная для выдачи лицу, не достигшему 18 лет, и эмитированная к счету, владельцем которого является законный представитель такого лица либо само лицо в соответствии с законодательством.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62" w:history="1">
              <w:r w:rsidR="00C951A1" w:rsidRPr="00C951A1">
                <w:rPr>
                  <w:rFonts w:ascii="Times New Roman" w:eastAsia="Times New Roman" w:hAnsi="Times New Roman" w:cs="Times New Roman"/>
                  <w:sz w:val="24"/>
                  <w:szCs w:val="24"/>
                  <w:lang w:eastAsia="ru-RU"/>
                </w:rPr>
                <w:t>ДИФФЕРЕНЦИРОВАННЫЕ ПЛАТЕЖИ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Определенный договором способ возврата (погашения) кредита (как правило, уменьшающимися в течение срока кредитования) ежемесячными платежами, которые включают равные доли основного долга и проценты, начисленные на фактический остаток задолженности.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63" w:history="1">
              <w:r w:rsidR="00C951A1" w:rsidRPr="00C951A1">
                <w:rPr>
                  <w:rFonts w:ascii="Times New Roman" w:eastAsia="Times New Roman" w:hAnsi="Times New Roman" w:cs="Times New Roman"/>
                  <w:sz w:val="24"/>
                  <w:szCs w:val="24"/>
                  <w:lang w:eastAsia="ru-RU"/>
                </w:rPr>
                <w:t>ДОГОВОР БАНКОВСКОГО ВКЛАДА (ДЕПОЗИТА)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 договору банковского вклада (депозита) одна сторона (вкладополучатель) принимает от другой стороны (вкладчика) денежные средства – вклад (депозит) и обязуется возвратить вкладчику денежные средства, проводить безналичные расчеты по поручению вкладчика в соответствии с договором, а также выплатить начисленные по вкладу (депозиту) проценты на условиях и в порядке, определенных этим договором.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64" w:history="1">
              <w:r w:rsidR="00C951A1" w:rsidRPr="00C951A1">
                <w:rPr>
                  <w:rFonts w:ascii="Times New Roman" w:eastAsia="Times New Roman" w:hAnsi="Times New Roman" w:cs="Times New Roman"/>
                  <w:sz w:val="24"/>
                  <w:szCs w:val="24"/>
                  <w:lang w:eastAsia="ru-RU"/>
                </w:rPr>
                <w:t>ДОГОВОР БАНКОВСКОГО ВКЛАДА (ДЕПОЗИТА) ДО ВОСТРЕБОВАНИЯ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договор, в соответствии с которым вкладополучатель обязан возвратить вклад (депозит) и выплатить начисленные по нему проценты по первому требованию вкладчика.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65" w:history="1">
              <w:r w:rsidR="00C951A1" w:rsidRPr="00C951A1">
                <w:rPr>
                  <w:rFonts w:ascii="Times New Roman" w:eastAsia="Times New Roman" w:hAnsi="Times New Roman" w:cs="Times New Roman"/>
                  <w:sz w:val="24"/>
                  <w:szCs w:val="24"/>
                  <w:lang w:eastAsia="ru-RU"/>
                </w:rPr>
                <w:t>ДОГОВОР КРЕДИТНЫЙ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 кредитному договору банк или небанковская кредитно-финансовая организация (кредитодатель) обязуются предоставить денежные средства (кредит) другому лицу (кредитополучателю) в размере и на условиях, определенных договором, а кредитополучатель обязуется возвратить (погасить) кредит и уплатить проценты за пользование им. При этом взимание кредитодателем каких-либо дополнительных платежей (комиссионных и иных) за пользование кредитом не допускается.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66" w:history="1">
              <w:r w:rsidR="00C951A1" w:rsidRPr="00C951A1">
                <w:rPr>
                  <w:rFonts w:ascii="Times New Roman" w:eastAsia="Times New Roman" w:hAnsi="Times New Roman" w:cs="Times New Roman"/>
                  <w:sz w:val="24"/>
                  <w:szCs w:val="24"/>
                  <w:lang w:eastAsia="ru-RU"/>
                </w:rPr>
                <w:t>ДОГОВОР ЛИЗИНГА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Договор лизинга (лизинговый контракт) – заключенное в письменной форме соглашение между лизингодателем и лизингополучателем, направленное на установление, изменение или прекращение гражданских прав и обязанностей в связи с предметом лизинга.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67" w:history="1">
              <w:r w:rsidR="00C951A1" w:rsidRPr="00C951A1">
                <w:rPr>
                  <w:rFonts w:ascii="Times New Roman" w:eastAsia="Times New Roman" w:hAnsi="Times New Roman" w:cs="Times New Roman"/>
                  <w:sz w:val="24"/>
                  <w:szCs w:val="24"/>
                  <w:lang w:eastAsia="ru-RU"/>
                </w:rPr>
                <w:t>ДОГОВОР СРОЧНОГО БАНКОВСКОГО ВКЛАДА (ДЕПОЗИТА)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договор, в соответствии с которым вкладополучатель обязан возвратить вклад (депозит) и выплатить начисленные по нему проценты по истечении указанного в договоре срока.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68" w:history="1">
              <w:r w:rsidR="00C951A1" w:rsidRPr="00C951A1">
                <w:rPr>
                  <w:rFonts w:ascii="Times New Roman" w:eastAsia="Times New Roman" w:hAnsi="Times New Roman" w:cs="Times New Roman"/>
                  <w:sz w:val="24"/>
                  <w:szCs w:val="24"/>
                  <w:lang w:eastAsia="ru-RU"/>
                </w:rPr>
                <w:t>ДОГОВОР СРОЧНОГО БЕЗОТЗЫВНОГО БАНКОВСКОГО ВКЛАДА (ДЕПОЗИТА)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договор, не предусматривающий возврат вклада (депозита) до истечения срока возврата вклада (депозита).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69" w:history="1">
              <w:r w:rsidR="00C951A1" w:rsidRPr="00C951A1">
                <w:rPr>
                  <w:rFonts w:ascii="Times New Roman" w:eastAsia="Times New Roman" w:hAnsi="Times New Roman" w:cs="Times New Roman"/>
                  <w:sz w:val="24"/>
                  <w:szCs w:val="24"/>
                  <w:lang w:eastAsia="ru-RU"/>
                </w:rPr>
                <w:t>ДОГОВОР СРОЧНОГО ОТЗЫВНОГО БАНКОВСКОГО ВКЛАДА (ДЕПОЗИТА)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договор, предусматривающий возврат вклада (депозита) по требованию вкладчика до истечения срока возврата вклада (депозита).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0" w:history="1">
              <w:r w:rsidR="00C951A1" w:rsidRPr="00C951A1">
                <w:rPr>
                  <w:rFonts w:ascii="Times New Roman" w:eastAsia="Times New Roman" w:hAnsi="Times New Roman" w:cs="Times New Roman"/>
                  <w:sz w:val="24"/>
                  <w:szCs w:val="24"/>
                  <w:lang w:eastAsia="ru-RU"/>
                </w:rPr>
                <w:t>ДОГОВОР ТЕКУЩЕГО (РАСЧЕТНОГО) БАНКОВСКОГО СЧЕТА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 договору текущего (расчетного) банковского счета одна сторона (банк или небанковская кредитно-финансовая организация) обязуется открыть другой стороне (владельцу счета) текущий (расчетный) банковский счет для хранения денежных средств владельца счета и (или) зачисления на этот счет денежных средств, поступающих в пользу владельца счета, а также выполнять поручения владельца счета о перечислении и выдаче соответствующих денежных средств со счета, а владелец счета предоставляет банку или небанковской кредитно-финансовой организации право использовать временно свободные денежные средства, находящиеся на счете, с уплатой процентов, определенных законодательством</w:t>
            </w:r>
            <w:r w:rsidR="00CE0BB9">
              <w:rPr>
                <w:rFonts w:ascii="Times New Roman" w:eastAsia="Times New Roman" w:hAnsi="Times New Roman" w:cs="Times New Roman"/>
                <w:sz w:val="24"/>
                <w:szCs w:val="24"/>
                <w:lang w:eastAsia="ru-RU"/>
              </w:rPr>
              <w:t xml:space="preserve"> Республики Беларусь или догово</w:t>
            </w:r>
            <w:r w:rsidRPr="00C951A1">
              <w:rPr>
                <w:rFonts w:ascii="Times New Roman" w:eastAsia="Times New Roman" w:hAnsi="Times New Roman" w:cs="Times New Roman"/>
                <w:sz w:val="24"/>
                <w:szCs w:val="24"/>
                <w:lang w:eastAsia="ru-RU"/>
              </w:rPr>
              <w:t>ром, и уплачивает банку или небанковской кредитно-финансовой организации вознаграждение (плату) за оказываемые ему услуги.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1" w:history="1">
              <w:r w:rsidR="00C951A1" w:rsidRPr="00C951A1">
                <w:rPr>
                  <w:rFonts w:ascii="Times New Roman" w:eastAsia="Times New Roman" w:hAnsi="Times New Roman" w:cs="Times New Roman"/>
                  <w:sz w:val="24"/>
                  <w:szCs w:val="24"/>
                  <w:lang w:eastAsia="ru-RU"/>
                </w:rPr>
                <w:t>ДОГОВОР УСЛОВНОГО БАНКОВСКОГО ВКЛАДА (ДЕПОЗИТА)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соответствии с которым вкладополучатель обязан возвратить вклад (депозит) и выплатить начисленные по нему проценты при наступлении (ненаступлении) определенного в заключенном договоре обстоятельства (события).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2" w:history="1">
              <w:r w:rsidR="00C951A1" w:rsidRPr="00C951A1">
                <w:rPr>
                  <w:rFonts w:ascii="Times New Roman" w:eastAsia="Times New Roman" w:hAnsi="Times New Roman" w:cs="Times New Roman"/>
                  <w:sz w:val="24"/>
                  <w:szCs w:val="24"/>
                  <w:lang w:eastAsia="ru-RU"/>
                </w:rPr>
                <w:t>ДОГОВОР УСЛОВНОГО БЕЗОТЗЫВНОГО БАНКОВСКОГО ВКЛАДА (ДЕПОЗИТА)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договор, не предусматривающий возврат вклада (депозита) до наступления (ненаступления) определенного в заключенном договоре обстоятельства (события).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3" w:history="1">
              <w:r w:rsidR="00C951A1" w:rsidRPr="00C951A1">
                <w:rPr>
                  <w:rFonts w:ascii="Times New Roman" w:eastAsia="Times New Roman" w:hAnsi="Times New Roman" w:cs="Times New Roman"/>
                  <w:sz w:val="24"/>
                  <w:szCs w:val="24"/>
                  <w:lang w:eastAsia="ru-RU"/>
                </w:rPr>
                <w:t>ДОГОВОР УСЛОВНОГО ОТЗЫВНОГО БАНКОВСКОГО ВКЛАДА (ДЕПОЗИТА)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договор, предусматривающий возврат вклада (депозита) по требованию вкладчика до наступления (ненаступления) определенного в заключенном договоре обстоятельства (события).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4" w:history="1">
              <w:r w:rsidR="00C951A1" w:rsidRPr="00C951A1">
                <w:rPr>
                  <w:rFonts w:ascii="Times New Roman" w:eastAsia="Times New Roman" w:hAnsi="Times New Roman" w:cs="Times New Roman"/>
                  <w:sz w:val="24"/>
                  <w:szCs w:val="24"/>
                  <w:lang w:eastAsia="ru-RU"/>
                </w:rPr>
                <w:t>ДОГОВОР ФИНАНСИРОВАНИЯ ПОД УСТУПКУ ДЕНЕЖНОГО ТРЕБОВАНИЯ (ДОГОВОР ФАКТОРИНГА)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 договору финансирования под уступку денежного требования (факторинга) (далее – договор факторинга) одна сторона (фактор) – банк или небанковская кредитно-финансовая организация обязуется другой стороне (кредитору) вступить в денежное обязательство между кредитором и должником на стороне кредитора путем выплаты кредитору суммы денежного обязательства</w:t>
            </w:r>
            <w:r w:rsidR="00CE0BB9">
              <w:rPr>
                <w:rFonts w:ascii="Times New Roman" w:eastAsia="Times New Roman" w:hAnsi="Times New Roman" w:cs="Times New Roman"/>
                <w:sz w:val="24"/>
                <w:szCs w:val="24"/>
                <w:lang w:eastAsia="ru-RU"/>
              </w:rPr>
              <w:t xml:space="preserve"> должника с дисконтом. Под дис</w:t>
            </w:r>
            <w:r w:rsidRPr="00C951A1">
              <w:rPr>
                <w:rFonts w:ascii="Times New Roman" w:eastAsia="Times New Roman" w:hAnsi="Times New Roman" w:cs="Times New Roman"/>
                <w:sz w:val="24"/>
                <w:szCs w:val="24"/>
                <w:lang w:eastAsia="ru-RU"/>
              </w:rPr>
              <w:t>контом понимается разница между суммой денежного обязательства должника и суммой, выплачиваемой фактором кредитору. По договору факторинга: должник может быть уведомлен о заключении договора факторинга, по которому права кредитора переходят к фактору (открытый факторинг); должник может быть не уведомлен о заключении договора факторинга, по которому права кредитора переходят к фактору (скрытый факторинг). Договоры факторинга подразделяются: по месту проведения факторинга – на внутренние, если сторонами договора факторинга являются резиденты; международные, если одна из сторон договора факто-ринга является нерезидентом; по условиям платежа между фактором и кредитором – на договоры без права обратного требования (регресса), когда фактор несет риск неоплаты должником денежных требований; с правом обратного требования (регресса), когда кредитор несет риск неоплаты должником денежных требований.</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5" w:history="1">
              <w:r w:rsidR="00C951A1" w:rsidRPr="00C951A1">
                <w:rPr>
                  <w:rFonts w:ascii="Times New Roman" w:eastAsia="Times New Roman" w:hAnsi="Times New Roman" w:cs="Times New Roman"/>
                  <w:sz w:val="24"/>
                  <w:szCs w:val="24"/>
                  <w:lang w:eastAsia="ru-RU"/>
                </w:rPr>
                <w:t>ДОКУМЕНТ ЭЛЕКТРОННЫЙ</w:t>
              </w:r>
            </w:hyperlink>
          </w:p>
          <w:p w:rsidR="00C951A1" w:rsidRPr="00C951A1" w:rsidRDefault="00C951A1" w:rsidP="00CE0BB9">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Электронный документ – документ в электронном виде с реквизитами, позволяющими установить его целостность и подлинность.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6" w:history="1">
              <w:r w:rsidR="00C951A1" w:rsidRPr="00C951A1">
                <w:rPr>
                  <w:rFonts w:ascii="Times New Roman" w:eastAsia="Times New Roman" w:hAnsi="Times New Roman" w:cs="Times New Roman"/>
                  <w:sz w:val="24"/>
                  <w:szCs w:val="24"/>
                  <w:lang w:eastAsia="ru-RU"/>
                </w:rPr>
                <w:t>ДОКУМЕНТ ЭЛЕКТРОННЫЙ ПЛАТЕЖНЫЙ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Электронный платежный документ – электронный документ, являющийся основанием для совершения операций по соответствующим счетам Национального банка, банков и их клиентов.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7" w:history="1">
              <w:r w:rsidR="00C951A1" w:rsidRPr="00C951A1">
                <w:rPr>
                  <w:rFonts w:ascii="Times New Roman" w:eastAsia="Times New Roman" w:hAnsi="Times New Roman" w:cs="Times New Roman"/>
                  <w:sz w:val="24"/>
                  <w:szCs w:val="24"/>
                  <w:lang w:eastAsia="ru-RU"/>
                </w:rPr>
                <w:t>ДОКУМЕНТЫ УЧЕТНЫЕ ПЕРВИЧНЫЕ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РАСЧЕТНЫМИ ДОКУМЕНТАМИ производится оформление безналичных операций банка и его клиентов в соответствии с нормативными правовыми актами Национального банка. КАССОВЫЕ ДОКУМЕНТЫ используются при оформлении операций, предусмотренных нормативными правовыми актами Национального банка по кассовой работе. МЕМОРИАЛЬНЫЕ ОРДЕРА применяются для совершения и отражения в бухгалтерском учете внутрибанковских операций и операций банка и клиентов по безналичному перечислению средств в соответствии с нормативными правовыми актами Национального банка. ВНЕБАЛАНСОВЫМИ ОРДЕРАМИ (приходными или расходными) оформляются операции по внебалансовым счетам. Первичные учетные документы поступают в банк от клиентов, других банков, а также составляются в банках и содержат необходимую информацию о характере операций, позволяющую проверить их законность и осуществлять внутренний контроль.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8" w:history="1">
              <w:r w:rsidR="00C951A1" w:rsidRPr="00C951A1">
                <w:rPr>
                  <w:rFonts w:ascii="Times New Roman" w:eastAsia="Times New Roman" w:hAnsi="Times New Roman" w:cs="Times New Roman"/>
                  <w:sz w:val="24"/>
                  <w:szCs w:val="24"/>
                  <w:lang w:eastAsia="ru-RU"/>
                </w:rPr>
                <w:t>ДОПОЛНИТЕЛЬНАЯ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эмитированная наряду с основной карточкой к счету, владельцем которого является физическое лицо, и оформленная на имя держателя основной карточки или на имя его близкого родственника или на имя другого физического лица.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79" w:history="1">
              <w:r w:rsidR="00C951A1" w:rsidRPr="00C951A1">
                <w:rPr>
                  <w:rFonts w:ascii="Times New Roman" w:eastAsia="Times New Roman" w:hAnsi="Times New Roman" w:cs="Times New Roman"/>
                  <w:sz w:val="24"/>
                  <w:szCs w:val="24"/>
                  <w:lang w:eastAsia="ru-RU"/>
                </w:rPr>
                <w:t>ДОХОДЫ, ПОЛУЧЕННЫЕ ПРЕСТУПНЫМ ПУТЕМ</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Доходы, полученные незаконным путем, – средства, полученные в результате нарушения гражданского, уголовного, административного и иного законодательства Республики Беларусь.</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З</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0" w:history="1">
              <w:r w:rsidR="00C951A1" w:rsidRPr="00C951A1">
                <w:rPr>
                  <w:rFonts w:ascii="Times New Roman" w:eastAsia="Times New Roman" w:hAnsi="Times New Roman" w:cs="Times New Roman"/>
                  <w:sz w:val="24"/>
                  <w:szCs w:val="24"/>
                  <w:lang w:eastAsia="ru-RU"/>
                </w:rPr>
                <w:t>ЗАГОТОВКА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изделие, служащее основой для изготовления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1" w:history="1">
              <w:r w:rsidR="00C951A1" w:rsidRPr="00C951A1">
                <w:rPr>
                  <w:rFonts w:ascii="Times New Roman" w:eastAsia="Times New Roman" w:hAnsi="Times New Roman" w:cs="Times New Roman"/>
                  <w:sz w:val="24"/>
                  <w:szCs w:val="24"/>
                  <w:lang w:eastAsia="ru-RU"/>
                </w:rPr>
                <w:t>ЗАКЛАД</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Заклад – передача заложенного имущества во владение залогодержателю.</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2" w:history="1">
              <w:r w:rsidR="00C951A1" w:rsidRPr="00C951A1">
                <w:rPr>
                  <w:rFonts w:ascii="Times New Roman" w:eastAsia="Times New Roman" w:hAnsi="Times New Roman" w:cs="Times New Roman"/>
                  <w:sz w:val="24"/>
                  <w:szCs w:val="24"/>
                  <w:lang w:eastAsia="ru-RU"/>
                </w:rPr>
                <w:t>ЗАКЛАДНАЯ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Закладная является именной ценной бумагой, удостоверяющей следующие права: право владельца закладной на получение исполнения по обязательству, обеспеченному ипотекой, без представления других доказательств существования этого обязательства; права залогодержателя по ипотеке, обеспечивающей исполнение обязательства.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3" w:history="1">
              <w:r w:rsidR="00C951A1" w:rsidRPr="00C951A1">
                <w:rPr>
                  <w:rFonts w:ascii="Times New Roman" w:eastAsia="Times New Roman" w:hAnsi="Times New Roman" w:cs="Times New Roman"/>
                  <w:sz w:val="24"/>
                  <w:szCs w:val="24"/>
                  <w:lang w:eastAsia="ru-RU"/>
                </w:rPr>
                <w:t>ЗАЛОГ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способ обеспечения исполнения обязательств по кредитному договору, в силу которого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исключением случаев, предусмотренных законодательными актами. Договор залога недвижимого имущества подлежит регистрации в территориальной организации по государственной регистрации недвижимого имущества, прав на него и сделок с ним.</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4" w:history="1">
              <w:r w:rsidR="00C951A1" w:rsidRPr="00C951A1">
                <w:rPr>
                  <w:rFonts w:ascii="Times New Roman" w:eastAsia="Times New Roman" w:hAnsi="Times New Roman" w:cs="Times New Roman"/>
                  <w:sz w:val="24"/>
                  <w:szCs w:val="24"/>
                  <w:lang w:eastAsia="ru-RU"/>
                </w:rPr>
                <w:t>ИМЕННАЯ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на лицевой стороне которой указана информация о фамилии и имени держателя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5" w:history="1">
              <w:r w:rsidR="00C951A1" w:rsidRPr="00C951A1">
                <w:rPr>
                  <w:rFonts w:ascii="Times New Roman" w:eastAsia="Times New Roman" w:hAnsi="Times New Roman" w:cs="Times New Roman"/>
                  <w:sz w:val="24"/>
                  <w:szCs w:val="24"/>
                  <w:lang w:eastAsia="ru-RU"/>
                </w:rPr>
                <w:t>ИММОБИЛИЗАЦИЯ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Под иммобилизацией понимается недостаток источников собственных средств на покрытие затрат капитального характера, рассчитываемый как разница между указанными источниками и затратами. Источники собственных средств рассчитываются как сумма амортизации собственных основных средств, включая основные средства, сданные в аренду; амортизации нематериальных активов; уставного фонда; эмиссионного дохода; фондов и прибыли прошлых лет, кроме фонда дивидендов; фондов и прибыли текущего года с учетом использования; переоценки основных средств, незавершенного строительства и неустановленного оборудования, произведенной в соответствии с законодательством Республики Беларусь. Прибыль прошлых лет и сформированные за счет нее фонды не включаются в расчет источников собственных средств в случае отсутствия аудиторского подтверждения после 1 июля следующего года. Источники собственных средств уменьшаются на сумму выкупленных собственных акций, убытков прошлых лет и текущего года, а также сумму недосозданных специальных резервов на покрытие возможных убытков. Затраты рассчитываются как сумма следующих вложений: в уставные фонды дочерних юридических лиц и долевых участий, составляющих 20 процентов и более в уставном фонде юридического лица (за исключением вложений в уставные фонды юридических лиц, основными видами деятельности которых являются банковская и (или) финансовая деятельность); собственных основных средств, незавершенного строительства, неустановленного оборудования и нематериальных активов банка, небанковской кредитно-финансовой организации; вложений в арендованные, полученные в финансовую аренду (лизинг) основные средства и нематериальные активы; а также средств в расчетах по вышеуказанным затратам и расходов будущих периодов на вышеназванные цели.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6" w:history="1">
              <w:r w:rsidR="00C951A1" w:rsidRPr="00C951A1">
                <w:rPr>
                  <w:rFonts w:ascii="Times New Roman" w:eastAsia="Times New Roman" w:hAnsi="Times New Roman" w:cs="Times New Roman"/>
                  <w:sz w:val="24"/>
                  <w:szCs w:val="24"/>
                  <w:lang w:eastAsia="ru-RU"/>
                </w:rPr>
                <w:t>ИНВЕСТОР</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субъект гражданского права, объектом инвестирования которого являются эмиссионные ценные бумаги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7" w:history="1">
              <w:r w:rsidR="00C951A1" w:rsidRPr="00C951A1">
                <w:rPr>
                  <w:rFonts w:ascii="Times New Roman" w:eastAsia="Times New Roman" w:hAnsi="Times New Roman" w:cs="Times New Roman"/>
                  <w:sz w:val="24"/>
                  <w:szCs w:val="24"/>
                  <w:lang w:eastAsia="ru-RU"/>
                </w:rPr>
                <w:t>ИНКАССАЦИЯ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Под инкассацией наличных денежных средств, платежных инструкций, драгоценных металлов и драгоценных камней и иных ценностей понимаются осуществляемые на основании договора службами инкассации банков и небанковских кредитно-финансовых организаций сбор таких ценностей из касс юридических лиц и индивидуальных предпринимателей и сдача их в кассы банков и небанковских кредитно-финансовых организаций.</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8" w:history="1">
              <w:r w:rsidR="00C951A1" w:rsidRPr="00C951A1">
                <w:rPr>
                  <w:rFonts w:ascii="Times New Roman" w:eastAsia="Times New Roman" w:hAnsi="Times New Roman" w:cs="Times New Roman"/>
                  <w:sz w:val="24"/>
                  <w:szCs w:val="24"/>
                  <w:lang w:eastAsia="ru-RU"/>
                </w:rPr>
                <w:t>ИНКАССО</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Под инкассо понимается осуществление банками операций с документами на основании </w:t>
            </w:r>
            <w:r w:rsidRPr="00C951A1">
              <w:rPr>
                <w:rFonts w:ascii="Times New Roman" w:eastAsia="Times New Roman" w:hAnsi="Times New Roman" w:cs="Times New Roman"/>
                <w:sz w:val="24"/>
                <w:szCs w:val="24"/>
                <w:lang w:eastAsia="ru-RU"/>
              </w:rPr>
              <w:lastRenderedPageBreak/>
              <w:t>полученных инструкций клиента, в результате которых плательщику передаются финансовые документы, не сопровождаемые коммерческими документами (ЧИСТОЕ ИНКАССО), либо финансовые документы, сопровождаемые коммерческими документами, либо только коммерческие документы (ДОКУМЕНТАРНОЕ ИНКАССО) в целях получения платежа и (или) акцепта платежа или на других условиях.</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89" w:history="1">
              <w:r w:rsidR="00C951A1" w:rsidRPr="00C951A1">
                <w:rPr>
                  <w:rFonts w:ascii="Times New Roman" w:eastAsia="Times New Roman" w:hAnsi="Times New Roman" w:cs="Times New Roman"/>
                  <w:sz w:val="24"/>
                  <w:szCs w:val="24"/>
                  <w:lang w:eastAsia="ru-RU"/>
                </w:rPr>
                <w:t>ИНОСТРАННАЯ ВАЛЮТА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Иностранная валюта – денежные знаки в виде банкнот и монет, находящиеся в обращении и являющиеся законным платежным средством в соответствующем иностранном государстве (в том числе изъятые или изымаемые из обращения, но подлежащие обмену), а также средства в денежных единицах иностранных государств, находящиеся на счетах в банках – резидентах и банках – нерезидентах.</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0" w:history="1">
              <w:r w:rsidR="00C951A1" w:rsidRPr="00C951A1">
                <w:rPr>
                  <w:rFonts w:ascii="Times New Roman" w:eastAsia="Times New Roman" w:hAnsi="Times New Roman" w:cs="Times New Roman"/>
                  <w:sz w:val="24"/>
                  <w:szCs w:val="24"/>
                  <w:lang w:eastAsia="ru-RU"/>
                </w:rPr>
                <w:t>ИНСАЙДЕРЫ</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Под инсайдерами понимаются физические и юридические лица, которые могут повлиять на решение о совершении банковской операции, подверженной риску, и (или) иного действия без учета интересов банка в силу связанности с банком, и (или) акционером банка, и (или) бенефициарным собственником банка, и (или) членами органов управления банка. К инсайдерам могут относиться акционеры и иные бенефициарные собственники банка, являющиеся таковыми в отношении не менее пяти процентов акций банка, члены органов управления банка, за исключением общего собрания акционеров, члены кредитного совета (комитета), руководители обособленных и структурных подразделений банка, а также иные лица, признаваемые таковыми, на основании мотивированного суждения банка. К инсайдерам также относятся физические лица, состоящие в браке, находящиеся в близком родстве или свойстве с физическими лицами, указанными в части седьмой настоящей статьи. Физические лица, являвшиеся инсайдерами банка в соответствии с частью седьмой настоящей статьи, относятся к инсайдерам в течение одного года с момента утраты связи с банком. Национальный банк вправе на основании мотивированного суждения и (или) устанавливаемых им методик оценивать взаимоотношения должников банка между собой, а также с банком, его акционерами, бенефициарными собственниками и (или) членами органов управления банка и признавать указанных лиц взаимосвязанными должниками и (или) инсайдерами банка. Решение о признании таких лиц взаимосвязанными должниками и (или) инсайдерами банка принимается Национальным банком в порядке, им установленном. Банк обязан рассчитывать размер риска, отражать его в своей отчетности, а также принимать меры по его ограничению и соблюдению нормативов ограничения концентрации риска с учетом признания Национальным банком указанных лиц взаимосвязанными должниками и (или) инсайдерами банка в соответствии с требованиями настоящей статьи. Под инсайдерами банковской группы понимаются инсайдеры всех банков, небанковских кредитно-финансовых организаций, признаваемых входящими в состав такой банковской группы. Под инсайдерами банковского холдинга понимаются инсайдеры банка, небанковской кредитно-финансовой организации и иных юридических лиц, не являющихся банками или небанковскими кредитно-финансовыми организациями и признаваемых в соответствии с настоящим Кодексом входящими в состав такого банковского холдинга. Порядок определения лиц, относящихся к инсайдерам юридических лиц, не являющихся банками или небанковскими кредитно-финансовыми организациями, устанавливается Национальным банком.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1" w:history="1">
              <w:r w:rsidR="00C951A1" w:rsidRPr="00C951A1">
                <w:rPr>
                  <w:rFonts w:ascii="Times New Roman" w:eastAsia="Times New Roman" w:hAnsi="Times New Roman" w:cs="Times New Roman"/>
                  <w:sz w:val="24"/>
                  <w:szCs w:val="24"/>
                  <w:lang w:eastAsia="ru-RU"/>
                </w:rPr>
                <w:t>ИНСТРУМЕНТ ФИНАНСОВЫЙ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Финансовый инструмент – ценная бумага или договор, в результате которых одновременно возникают финансовый актив у одной организации и финансовое обязательство или долевой инструмент у другой организации.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2" w:history="1">
              <w:r w:rsidR="00C951A1" w:rsidRPr="00C951A1">
                <w:rPr>
                  <w:rFonts w:ascii="Times New Roman" w:eastAsia="Times New Roman" w:hAnsi="Times New Roman" w:cs="Times New Roman"/>
                  <w:sz w:val="24"/>
                  <w:szCs w:val="24"/>
                  <w:lang w:eastAsia="ru-RU"/>
                </w:rPr>
                <w:t>ИНСТРУМЕНТЫ ДОЛГОВЫЕ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Долговые инструменты: облигации с фиксированной или плавающей процентной ставкой; депозитные сертификаты; сберегательные сертификаты; ипотечные облигации; векселя; ценные бумаги, которые могут быть обменены на ценные бумаги, указанные в абзацах втором – шестом; неконвертируемые привилегированные акции; другие подобные ценные бумаги, цена которых зависит от изменений размера процентной ставки; производные ценные бумаги, базовым активом </w:t>
            </w:r>
            <w:r w:rsidRPr="00C951A1">
              <w:rPr>
                <w:rFonts w:ascii="Times New Roman" w:eastAsia="Times New Roman" w:hAnsi="Times New Roman" w:cs="Times New Roman"/>
                <w:sz w:val="24"/>
                <w:szCs w:val="24"/>
                <w:lang w:eastAsia="ru-RU"/>
              </w:rPr>
              <w:lastRenderedPageBreak/>
              <w:t>которых являются указанные в настоящем подпункте ценные бумаги, а также процентные ставки или процентные индексы.</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3" w:history="1">
              <w:r w:rsidR="00C951A1" w:rsidRPr="00C951A1">
                <w:rPr>
                  <w:rFonts w:ascii="Times New Roman" w:eastAsia="Times New Roman" w:hAnsi="Times New Roman" w:cs="Times New Roman"/>
                  <w:sz w:val="24"/>
                  <w:szCs w:val="24"/>
                  <w:lang w:eastAsia="ru-RU"/>
                </w:rPr>
                <w:t>ИНСТРУМЕНТЫ ДОЛЕВЫЕ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Долевые инструменты: акции (за исключением неконвертируемых привилегированных акций); депозитарные расписки; ценные бумаги, которые могут быть обменены на ценные бумаги, указанные в абзацах втором и третьем настоящего подпункта; другие подобные ценные бумаги, цена которых зависит от изменений цены долевых инструментов; производные ценные бумаги, базовым активом которых являются ценные бумаги, указанные в настоящем подпункте, а также фондовые индексы.</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4" w:history="1">
              <w:r w:rsidR="00C951A1" w:rsidRPr="00C951A1">
                <w:rPr>
                  <w:rFonts w:ascii="Times New Roman" w:eastAsia="Times New Roman" w:hAnsi="Times New Roman" w:cs="Times New Roman"/>
                  <w:sz w:val="24"/>
                  <w:szCs w:val="24"/>
                  <w:lang w:eastAsia="ru-RU"/>
                </w:rPr>
                <w:t>ИНТЕРНЕТ-БАНКИНГ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Интернет-банкинг – дистанционное предоставление банковских услуг через Интернет. Через сайт банка в сети Интернет клиент может из любой точки мира в режиме реального времени получать текущую информацию о состоянии свои счетов без участия сотрудников банка, просматривать реквизиты платежных документов, подтверждающих движение средств по счету, совершать операции с пластиковыми картами и т.п.</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5" w:history="1">
              <w:r w:rsidR="00C951A1" w:rsidRPr="00C951A1">
                <w:rPr>
                  <w:rFonts w:ascii="Times New Roman" w:eastAsia="Times New Roman" w:hAnsi="Times New Roman" w:cs="Times New Roman"/>
                  <w:sz w:val="24"/>
                  <w:szCs w:val="24"/>
                  <w:lang w:eastAsia="ru-RU"/>
                </w:rPr>
                <w:t>ИНТЕРНЕТ-ЭКВАЙРИНГ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совокупность действий банка-эквайера, в результате которых обеспечивается прием карточек в организации торговли (сервиса), осуществляющей свою деятельность посредством глобальной компьютерной сети Интернет, для оплаты за товары (работы, услуги).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6" w:history="1">
              <w:r w:rsidR="00C951A1" w:rsidRPr="00C951A1">
                <w:rPr>
                  <w:rFonts w:ascii="Times New Roman" w:eastAsia="Times New Roman" w:hAnsi="Times New Roman" w:cs="Times New Roman"/>
                  <w:sz w:val="24"/>
                  <w:szCs w:val="24"/>
                  <w:lang w:eastAsia="ru-RU"/>
                </w:rPr>
                <w:t>ИПОТЕКА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Ипотека – залог недвижимого имущества (земельных участков, капитальных строений (зданий, сооружений) и др.) и иного имущества, приравненного законодательными актами к недвижимым вещам.</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К</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7" w:history="1">
              <w:r w:rsidR="00C951A1" w:rsidRPr="00C951A1">
                <w:rPr>
                  <w:rFonts w:ascii="Times New Roman" w:eastAsia="Times New Roman" w:hAnsi="Times New Roman" w:cs="Times New Roman"/>
                  <w:sz w:val="24"/>
                  <w:szCs w:val="24"/>
                  <w:lang w:eastAsia="ru-RU"/>
                </w:rPr>
                <w:t>КАПИТАЛ НОРМАТИВНЫЙ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НОРМАТИВНЫЙ КАПИТАЛ банка, небанковской кредитно-финансовой организации состоит из основного капитала (капитала I уровня) и дополнительного капитала (капитала II и III уровня) за вычетом иммобилизации, недосозданных специальных резервов на покрытие возможных убытков, имущества, переданного банком в доверительное управление, выданных займов, а также предоставленного субординированного кредита (займа). Вычитаемые из расчета средства, переданные в доверительное управление, выданные займы и субординированные кредиты (займы) уменьшаются на сумму рассчитанного по ним расчетного размера специальных резервов на покрытие возможных убытков, сумму созданных по ним других резервов на возможные потери в соответствии с законодательством и локальными нормативными правовыми актами банка, небанковской кредитно-финансовой организации. Субординированный кредит (заем), предоставленный банкам, небанковским кредитно-финансовым организациям - резидентам, исключается из расчета в части, которую последние учитывают в составе источников дополнительного капитала, на основании информации, полученной в соответствии с пунктом 17 настоящей Инструкции. Нормативный капитал уменьшается на величину ежемесячно рассчитываемого превышения суммарной величины кредитных рисков на инсайдеров и взаимосвязанных с ними лиц над ее максимальным размером, установленным настоящей Инструкцией, за вычетом расчетного размера специальных резервов на покрытие возможных убытков в соответствующей данному превышению части. Для установления норматива суммарной величины рисков на инсайдеров и взаимосвязанных с ними лиц используется значение нормативного капитала банка, небанковской кредитно-финансовой организации без учета уменьшения его в соответствии с требованиями части второй настоящего пункта. ОСНОВНОЙ КАПИТАЛ (КАПИТАЛ I УРОВНЯ) состоит из зарегистрированного уставного фонда; эмиссионного дохода; фондов и прибыли прошлых лет, подтвержденных аудиторской организацией (аудитором - индивидуальным предпринимателем), кроме фонда дивидендов. Основной капитал уменьшается на сумму собственных акций банка, небанковской кредитно-финансовой организации, переданных ему (ей) в залог; выкупленных собственных акций; убытков текущего года и прошлых лет; нематериальных активов (за вычетом начисленной амортизации); </w:t>
            </w:r>
            <w:r w:rsidRPr="00C951A1">
              <w:rPr>
                <w:rFonts w:ascii="Times New Roman" w:eastAsia="Times New Roman" w:hAnsi="Times New Roman" w:cs="Times New Roman"/>
                <w:sz w:val="24"/>
                <w:szCs w:val="24"/>
                <w:lang w:eastAsia="ru-RU"/>
              </w:rPr>
              <w:lastRenderedPageBreak/>
              <w:t>вложений в уставные фонды дочерних банков, небанковских кредитно-финансовых организаций и иных дочерних юридических лиц; долевых участий, составляющих 20 процентов и более в уставном фонде юридического лица; относящихся к прошлым годам просроченных, а также начисленных и неполученных доходов. Вычитаемые из расчета вложения в уставные фонды дочерних банков, небанковских кредитно-финансовых организаций и иных дочерних юридических лиц, долевые участия, указанные просроченные и начисленные доходы уменьшаются на сумму резервов, созданных по ним в соответствии с законодательством и (или) локальными нормативными правовыми актами банка, небанковской кредитно-финансовой организации. Увеличение уставного фонда банка, небанковской кредитно-финансовой организации принимается в расчет основного капитала после регистрации соответствую-щих изменений и (или) дополнений, вносимых в учредительные документы банка, небанковской кредитно-финансовой организации в установленном законодательством Республики Беларусь порядке. ДОПОЛНИТЕЛЬНЫЙ КАПИТАЛ II УРОВНЯ включает прибыль прошлых лет, не подтвержденную аудиторской организацией (аудитором - индивидуальным предпринимателем); прибыль текущего года с учетом использования; фонды, сформированные за счет прибыли, включенной в дополнительный капитал, кроме фонда дивидендов; общие резервы на покрытие возможных убытков, создаваемые банком, небанковской кредитно-финансовой организацией в соответствии со своими локальными нормативными правовыми актами; суммы переоценки основных средств, незавершенного строительства и неустановленного оборудования, произведенной в соответствии с законодательством Республики Беларусь; суммы переоценки ценных бумаг (за исключением именных приватизационных чеков "Имущество"), имеющихся в наличии для продажи, прочих статей баланса; привлеченный долгосрочный субординированный кредит (заем) в пределах ограничений, установленных в соответствии с пунктом 16 настоящей Инструкции. Положительные суммы переоценки ценных бумаг, имеющихся в наличии для продажи, прочих статей баланса включаются в расчет с пони-жающим коэффициентом, равным 0,70, отрицательные суммы переоценки исключаются в полном объеме. Дополнительный капитал уменьшается на относящиеся к текущему году просроченные доходы и доходы, начисленные и не полученные в срок свыше 30 дней со дня их начисления. Вычитаемые из расчета указанные просроченные и начисленные доходы уменьшаются на сумму резервов, созданных по ним в соответствии с законодательством и (или) локальными нормативными правовыми актами банка, небанковской кредитно-финансовой организации. ДОПОЛНИТЕЛЬНЫЙ КАПИТАЛ III УРОВНЯ включает краткосрочный субординированный кредит (заем) в пределах ограничений, установленных в соответствии с пунктом 15 настоящей Инструкции. Прибыль прошлых лет и сформированные за счет нее фонды не включаются в расчет дополнительного капитала в случае отсутствия аудиторского подтверждения после 1 июля следующего года. При расчете нормативного капитала в расчет принимается дополнительный капитал (II и III уровня в совокупности) в сумме, не превышающей сумму основного капитала.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8" w:history="1">
              <w:r w:rsidR="00C951A1" w:rsidRPr="00C951A1">
                <w:rPr>
                  <w:rFonts w:ascii="Times New Roman" w:eastAsia="Times New Roman" w:hAnsi="Times New Roman" w:cs="Times New Roman"/>
                  <w:sz w:val="24"/>
                  <w:szCs w:val="24"/>
                  <w:lang w:eastAsia="ru-RU"/>
                </w:rPr>
                <w:t>КАПИТАЛИЗАЦИЯ ПРОЦЕНТОВ ПО ВКЛАДУ (ДЕПОЗИТУ)</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причисление суммы начисленных процентов к сумме вклада (депозита).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99" w:history="1">
              <w:r w:rsidR="00C951A1" w:rsidRPr="00C951A1">
                <w:rPr>
                  <w:rFonts w:ascii="Times New Roman" w:eastAsia="Times New Roman" w:hAnsi="Times New Roman" w:cs="Times New Roman"/>
                  <w:sz w:val="24"/>
                  <w:szCs w:val="24"/>
                  <w:lang w:eastAsia="ru-RU"/>
                </w:rPr>
                <w:t>КАРАТ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Карат – единица массы драгоценных камней, равная 0,200 грамма. Сокращенное обозначение карата – кар (ct). Доли карата выражают в виде простых (например, 1/16 кар) или десятичных (с точностью до второго знака после запятой, например, 1,25 кар) дробей.</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0" w:history="1">
              <w:r w:rsidR="00C951A1" w:rsidRPr="00C951A1">
                <w:rPr>
                  <w:rFonts w:ascii="Times New Roman" w:eastAsia="Times New Roman" w:hAnsi="Times New Roman" w:cs="Times New Roman"/>
                  <w:sz w:val="24"/>
                  <w:szCs w:val="24"/>
                  <w:lang w:eastAsia="ru-RU"/>
                </w:rPr>
                <w:t>КАРТОЧКА С МАГНИТНОЙ ПОЛОСОЙ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операции с использованием которой совершаются посредством считывания информации с магнитной полосы, нанесенной на карточку.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1" w:history="1">
              <w:r w:rsidR="00C951A1" w:rsidRPr="00C951A1">
                <w:rPr>
                  <w:rFonts w:ascii="Times New Roman" w:eastAsia="Times New Roman" w:hAnsi="Times New Roman" w:cs="Times New Roman"/>
                  <w:sz w:val="24"/>
                  <w:szCs w:val="24"/>
                  <w:lang w:eastAsia="ru-RU"/>
                </w:rPr>
                <w:t>КАРТОЧКА С МАГНИТНОЙ ПОЛОСОЙ И ЧИПОМ</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операции с использованием которой совершаются посредством считывания информации с имеющегося на карточке чипа или с магнитной полосы в случаях, определенных правилами платежной системы.</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2" w:history="1">
              <w:r w:rsidR="00C951A1" w:rsidRPr="00C951A1">
                <w:rPr>
                  <w:rFonts w:ascii="Times New Roman" w:eastAsia="Times New Roman" w:hAnsi="Times New Roman" w:cs="Times New Roman"/>
                  <w:sz w:val="24"/>
                  <w:szCs w:val="24"/>
                  <w:lang w:eastAsia="ru-RU"/>
                </w:rPr>
                <w:t>КАРТОЧКА С ЧИПОМ</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карточка, операции с использованием которой совершаются посредством считывания </w:t>
            </w:r>
            <w:r w:rsidRPr="00C951A1">
              <w:rPr>
                <w:rFonts w:ascii="Times New Roman" w:eastAsia="Times New Roman" w:hAnsi="Times New Roman" w:cs="Times New Roman"/>
                <w:sz w:val="24"/>
                <w:szCs w:val="24"/>
                <w:lang w:eastAsia="ru-RU"/>
              </w:rPr>
              <w:lastRenderedPageBreak/>
              <w:t>информации с имеющегося на карточке чипа.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3" w:history="1">
              <w:r w:rsidR="00C951A1" w:rsidRPr="00C951A1">
                <w:rPr>
                  <w:rFonts w:ascii="Times New Roman" w:eastAsia="Times New Roman" w:hAnsi="Times New Roman" w:cs="Times New Roman"/>
                  <w:sz w:val="24"/>
                  <w:szCs w:val="24"/>
                  <w:lang w:eastAsia="ru-RU"/>
                </w:rPr>
                <w:t>КАРТОЧКИ ПЛАТЕЖНЫЕ БАНКОВСКИЕ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БАНКОВСКАЯ ПЛАТЕЖНАЯ КАРТОЧКА – платежный инструмент, обеспечиваю-щий доступ к банковскому счету, счетам по учету банковских вкладов (депозитов), кредитов физического или юридического лица для получения наличных денежных средств и осуществления расчетов в безналичной форме, а также обеспечивающий проведение иных операций в соответствии с законодательством Республики Беларусь.* ДЕБЕТОВАЯ КАРТОЧКА – карточка, при использовании которой операции проводятся в соответствии с договором об использовании карточки в пределах остатка денежных средств на счете клиента и (или) лимита овердрафта, установленного договором об использовании карточки. КРЕДИТНАЯ КАРТОЧКА – карточка, при использовании которой операции осуществляются в пределах суммы кредита, предоставляемого банком-эмитентом в соответствии с условиями кредитного договора. КОРПОРАТИВНАЯ ДЕБЕТОВАЯ КАРТОЧКА – карт</w:t>
            </w:r>
            <w:r w:rsidR="00CE0BB9">
              <w:rPr>
                <w:rFonts w:ascii="Times New Roman" w:eastAsia="Times New Roman" w:hAnsi="Times New Roman" w:cs="Times New Roman"/>
                <w:sz w:val="24"/>
                <w:szCs w:val="24"/>
                <w:lang w:eastAsia="ru-RU"/>
              </w:rPr>
              <w:t>очка, использование которой пре</w:t>
            </w:r>
            <w:r w:rsidRPr="00C951A1">
              <w:rPr>
                <w:rFonts w:ascii="Times New Roman" w:eastAsia="Times New Roman" w:hAnsi="Times New Roman" w:cs="Times New Roman"/>
                <w:sz w:val="24"/>
                <w:szCs w:val="24"/>
                <w:lang w:eastAsia="ru-RU"/>
              </w:rPr>
              <w:t>дусмотрено договором об использовании карточки, заключенным между банком-эмитентом и юридическим лицом (индивидуальным предпринимателем). КОРПОРАТИВНАЯ КРЕДИТНАЯ КАРТОЧКА – карточка, использование которой пре-дусмотрено кредитным договором между банком-эмитентом и юридическим лицом (индивидуальным предпринимателем). ЛИЧНАЯ ДЕБЕТОВАЯ КАРТОЧКА – дебетовая карточка, использование которой предусмотрено договором об использовании карточки между банком-эмитентом и физическим лицом. ЛИЧНАЯ КРЕДИТНАЯ КАРТОЧКА – кредитная карточка, использование которой предусмотрено кредитным договором между банком-эмитентом и физическим лицом.**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4" w:history="1">
              <w:r w:rsidR="00C951A1" w:rsidRPr="00C951A1">
                <w:rPr>
                  <w:rFonts w:ascii="Times New Roman" w:eastAsia="Times New Roman" w:hAnsi="Times New Roman" w:cs="Times New Roman"/>
                  <w:sz w:val="24"/>
                  <w:szCs w:val="24"/>
                  <w:lang w:eastAsia="ru-RU"/>
                </w:rPr>
                <w:t>КАССА БАНКА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Касса банка (филиала), структурного подразделения банка (филиала) – специально оборудованное в соответствии с техническими требованиями помещение (кабина) в кассовом узле или вне кассового узла, предназначенное для осуществления банковских операций.</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5" w:history="1">
              <w:r w:rsidR="00C951A1" w:rsidRPr="00C951A1">
                <w:rPr>
                  <w:rFonts w:ascii="Times New Roman" w:eastAsia="Times New Roman" w:hAnsi="Times New Roman" w:cs="Times New Roman"/>
                  <w:sz w:val="24"/>
                  <w:szCs w:val="24"/>
                  <w:lang w:eastAsia="ru-RU"/>
                </w:rPr>
                <w:t>КАТЕГОРИИ КАРТОЧЕК</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зависят от набора функций, сервисов и дополнительных гарантий, предоставляемых банком-эмитентом и (или) платежной системой. Выделяют три основные категории карточек: • базовая карточка – карточка, обладающая минимальным базовым набором доступных функций и сервисов, предоставляемых банком-эмитентом и (или) платежной системой; • классическая карточка – карточка, обладающая стандартным (большим по сравнению с базовой карточкой) набором доступных функций и сервисов, дополнительных привилегий, предоставляемых банком-эмитентом и (или) платежной системой; • премиальная карточка – карточка, по которой наравне со стандартным набором доступных функций и сервисов банком-эмитентом и (или) платежной системой предоставляются дополнительные эксклюзивные привилегии.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6" w:history="1">
              <w:r w:rsidR="00C951A1" w:rsidRPr="00C951A1">
                <w:rPr>
                  <w:rFonts w:ascii="Times New Roman" w:eastAsia="Times New Roman" w:hAnsi="Times New Roman" w:cs="Times New Roman"/>
                  <w:sz w:val="24"/>
                  <w:szCs w:val="24"/>
                  <w:lang w:eastAsia="ru-RU"/>
                </w:rPr>
                <w:t>КЛИРИНГ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Клиринг – осуществляемый до расчета процесс передачи, сверки и в некоторых случаях подтверждения межбанковских платежных поручений, включающий в себя операции по взаимному зачету сумм этих поручений и определению окончательного сальдо для осуществления расчетов на условиях, установленных межбанковскими корреспондентскими соглашениями (договорами).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7" w:history="1">
              <w:r w:rsidR="00C951A1" w:rsidRPr="00C951A1">
                <w:rPr>
                  <w:rFonts w:ascii="Times New Roman" w:eastAsia="Times New Roman" w:hAnsi="Times New Roman" w:cs="Times New Roman"/>
                  <w:sz w:val="24"/>
                  <w:szCs w:val="24"/>
                  <w:lang w:eastAsia="ru-RU"/>
                </w:rPr>
                <w:t>КОМИТЕТ БАЗЕЛЬСКИЙ ПО БАНКОВСКОМУ НАДЗОРУ</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Базельский комитет по банковскому надзору координирует меры по обеспечению надзора за деятельностью банков и их отделений (их ликвидностью и платежеспособностью) во всем мире. Базельское соглашение (1988) – соглашение о минимальных международных стандартах и оценке достаточности капитала, которые обязаны соблюдать ведущие международные банки.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8" w:history="1">
              <w:r w:rsidR="00C951A1" w:rsidRPr="00C951A1">
                <w:rPr>
                  <w:rFonts w:ascii="Times New Roman" w:eastAsia="Times New Roman" w:hAnsi="Times New Roman" w:cs="Times New Roman"/>
                  <w:sz w:val="24"/>
                  <w:szCs w:val="24"/>
                  <w:lang w:eastAsia="ru-RU"/>
                </w:rPr>
                <w:t>КОМПРОМЕТАЦИЯ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возникновение возможности использования карточки, не санкционированного держателем карточки, и вероятности хищения денежных средств, доступ к которым обеспечивается с использованием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09" w:history="1">
              <w:r w:rsidR="00C951A1" w:rsidRPr="00C951A1">
                <w:rPr>
                  <w:rFonts w:ascii="Times New Roman" w:eastAsia="Times New Roman" w:hAnsi="Times New Roman" w:cs="Times New Roman"/>
                  <w:sz w:val="24"/>
                  <w:szCs w:val="24"/>
                  <w:lang w:eastAsia="ru-RU"/>
                </w:rPr>
                <w:t>КОНВЕРСИЯ ИНОСТРАННОЙ ВАЛЮТЫ</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Конверсия иностранной валюты – обмен банками одного вида иностранной валюты на другой вид иностранной валюты по установленному банком обменному курсу.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0" w:history="1">
              <w:r w:rsidR="00C951A1" w:rsidRPr="00C951A1">
                <w:rPr>
                  <w:rFonts w:ascii="Times New Roman" w:eastAsia="Times New Roman" w:hAnsi="Times New Roman" w:cs="Times New Roman"/>
                  <w:sz w:val="24"/>
                  <w:szCs w:val="24"/>
                  <w:lang w:eastAsia="ru-RU"/>
                </w:rPr>
                <w:t>КОНВЕРТАЦИЯ ВАЛЮТ ПРИ СОВЕРШЕНИИ ОПЕРАЦИЙ С ИСПОЛЬЗОВАНИЕМ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обмен одной валюты на другую с применением обменных курсов, установленных банком-эмитентом и (или) платежной системой, в случае отличия валюты совершенной операции от валюты счета.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1" w:history="1">
              <w:r w:rsidR="00C951A1" w:rsidRPr="00C951A1">
                <w:rPr>
                  <w:rFonts w:ascii="Times New Roman" w:eastAsia="Times New Roman" w:hAnsi="Times New Roman" w:cs="Times New Roman"/>
                  <w:sz w:val="24"/>
                  <w:szCs w:val="24"/>
                  <w:lang w:eastAsia="ru-RU"/>
                </w:rPr>
                <w:t>КОНТРОЛЬ ВАЛЮТНЫЙ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ВАЛЮТНЫЙ КОНТРОЛЬ – деятельность органов валютного контроля и агентов валютного контроля, направленная на обеспечение соблюдения резидентами и нерезидентами требований валютного законодательства Республики Беларусь. АГЕНТАМИ ВАЛЮТНОГО КОНТРОЛЯ в Республике Беларусь являются республиканские органы государственного управления и иные государственные организации, подчиненные Правительству Республики Беларусь, областные (Минский городской) исполнительные комитеты, таможни, банки и небанковские кредитно-финансовые организации, если иное не определено Президентом Республики Беларусь. Банки и небанковские кредитно-финансовые организации являются агентами валютного контроля, подотчетными Национальному банку. Республиканские органы государственного управления и иные государственные организации, подчиненные Правительству Республики Беларусь, областные (Минский городской) исполнительные комитеты являются агентами валютного контроля, подотчетными Совету Министров Республики Беларусь. Таможни являются агентами валютного контроля, подотчетными Государственному таможенному комитету.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2" w:history="1">
              <w:r w:rsidR="00C951A1" w:rsidRPr="00C951A1">
                <w:rPr>
                  <w:rFonts w:ascii="Times New Roman" w:eastAsia="Times New Roman" w:hAnsi="Times New Roman" w:cs="Times New Roman"/>
                  <w:sz w:val="24"/>
                  <w:szCs w:val="24"/>
                  <w:lang w:eastAsia="ru-RU"/>
                </w:rPr>
                <w:t>КОНТРОЛЬ ВНУТРЕННИЙ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ВНУТРЕННИЙ КОНТРОЛЬ – процесс, осуществляемый банком в целях обеспечения упорядоченного и эффективного осуществления деятельности в соответствии с требованиями законодательства Республики Беларусь и локальных нормативных правовых актов банка. СИСТЕМА ВНУТРЕННЕГО КОНТРОЛЯ – совокупность внутреннего контроля, внутреннего аудита, организационной структуры, локальных нормативных правовых актов, определяющих стратегию, политику, методики и процедуры внутреннего контроля, а также полномочий и ответственности органов управления банка и должностных лиц.</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3" w:history="1">
              <w:r w:rsidR="00C951A1" w:rsidRPr="00C951A1">
                <w:rPr>
                  <w:rFonts w:ascii="Times New Roman" w:eastAsia="Times New Roman" w:hAnsi="Times New Roman" w:cs="Times New Roman"/>
                  <w:sz w:val="24"/>
                  <w:szCs w:val="24"/>
                  <w:lang w:eastAsia="ru-RU"/>
                </w:rPr>
                <w:t>КОРПОРАТИВНАЯ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дебетовая (кредитная) карточка, эмитированная к счету организации, индивидуального предпринимателя.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4" w:history="1">
              <w:r w:rsidR="00C951A1" w:rsidRPr="00C951A1">
                <w:rPr>
                  <w:rFonts w:ascii="Times New Roman" w:eastAsia="Times New Roman" w:hAnsi="Times New Roman" w:cs="Times New Roman"/>
                  <w:sz w:val="24"/>
                  <w:szCs w:val="24"/>
                  <w:lang w:eastAsia="ru-RU"/>
                </w:rPr>
                <w:t>КРЕДИТ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КРЕДИТ – привлеченные и (или) собственные денежные средства, предоставленные банком другому лицу (кредитополучателю) в размере и на условиях, предусмотренных кредитным договором. Для целей финансовой и статистической отчетности, оценки кредитных рисков кредиты классифицируются на краткосрочные и долгосрочные. К КРАТКОСРОЧНЫМ КРЕДИТАМ относятся кредиты со сроком полного погашения, первоначально установленным кредитным договором, до одного года включительно, а также кредиты, предоставленные по возобновляемым кредитным линиям и при овердрафтном кредитовании, за исключением кредитов с первоначально установленным в кредитном договоре сроком погашения хотя бы одной части кредита свыше одного года. К ДОЛГОСРОЧНЫМ КРЕДИТАМ относятся все иные кредиты.</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5" w:history="1">
              <w:r w:rsidR="00C951A1" w:rsidRPr="00C951A1">
                <w:rPr>
                  <w:rFonts w:ascii="Times New Roman" w:eastAsia="Times New Roman" w:hAnsi="Times New Roman" w:cs="Times New Roman"/>
                  <w:sz w:val="24"/>
                  <w:szCs w:val="24"/>
                  <w:lang w:eastAsia="ru-RU"/>
                </w:rPr>
                <w:t>КРЕДИТ (ЗАЕМ) СУБОРДИНИРОВАННЫЙ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Под субординированным кредитом (займом) понимается привлеченный банком, небанковской кредитно-финансовой организацией кредит (заем), предоставление которого отвечает следующим условиям: 1. кредит (заем) должен предоставляться юридическим лицом единовременно на срок от 2 до 5 лет (краткосрочный субординированный кредит (заем) или на срок 5 и более лет (долгосрочный субординированный кредит (заем). При этом при определении срока кредита (займа) не учитываются условия договора о возможной автоматической пролонгации кредита (займа); 2. кредитный договор (договор займа) не должен содержать условия о целевом использовании; 3. не допускается оформление субординированного кредита (займа) в виде облигационного займа; 4. исполнение обязательств кредитополучателя (заемщика) по кредитному договору (договору займа) не должно обеспечиваться гарантийным депозитом денег, переводом на кредитодателя (заимодавца) правового титула на имущество, в том числе на имущественные права, </w:t>
            </w:r>
            <w:r w:rsidRPr="00C951A1">
              <w:rPr>
                <w:rFonts w:ascii="Times New Roman" w:eastAsia="Times New Roman" w:hAnsi="Times New Roman" w:cs="Times New Roman"/>
                <w:sz w:val="24"/>
                <w:szCs w:val="24"/>
                <w:lang w:eastAsia="ru-RU"/>
              </w:rPr>
              <w:lastRenderedPageBreak/>
              <w:t>залогом недвижимого и движимого имущества, гарантией, поручительством и (или) иными способами обеспечения исполнения обязательства; 5. кредит (заем) предоставляется в белорусских рублях, российских рублях и (или) в свободноконвертируемой иностранной валюте (далее – СКВ); 6. кредит (заем) не может быть возвращен ранее предусмотренного кредитным договором (договором займа) срока возврата, за исключением случаев, когда возврат средств происходит в результате замены валюты кредита (займа) и (или) внесения суммы субординированного кредита в уставный фонд банка-кредитополучателя; 7. процентная ставка по кредиту (займу), предоставленному в белорусских рублях, не превышает базовую ставку рефинансирования, установленную Национальным банком, процентная ставка по кредиту (займу), предоставленному в российских рублях, не превышает ставку рефинансирования, установленную Центральным банком Российской Федерации, процентная ставка по кредиту (займу), предоставленному в СКВ, не превышает величину ставки LIBOR по 12-месячным межбанковским депозитам в соответствующей иностранной валюте плюс 6 процентов годовых на дату предоставления субординированного кредита (займа). Величина процентной ставки в случае ее изменения не может превышать ранее установленной в договоре ставки или: по кредиту (займу), предоставленному в белорусских рублях, – базовую ставку рефинансирования, установленную Национальным банком на дату изменения процентной ставки; по кредиту (займу), предоставленному в СКВ, – ставку LIBOR плюс 6 процентов годовых по 12-месячным межбанковским депозитам в соответствующей иностранной валюте на дату изменения процентной ставки; по кредиту (займу), предоставленному в российских рублях, – ставку рефинансирования, установленную Центральным банком Российской Федерации на дату изменения процентной ставки; При этом кредитным договором (договором займа) не может быть предусмотрена капитализация процентов; договором должно быть установлено, что проценты по субординированному кредиту (займу) не начисляются в периоде, по состоянию на начало которого у банка образовался убыток нарастающим итогом с начала года; 8. выплата основной суммы долга происходит единовременно при наступлении срока возврата. Другие платежи, производимые кредитополучателем (заемщиком) по кредитному договору (договору займа), могут быть связаны исключительно с выплатой кредитору процентов в размере, определенном условиями кредитного договора (договора займа). Иными договорами не могут быть предусмотрены какие-либо платежи кредитополучателя (заемщика) кредитору, связанные с субординированным кредитом (займом); 9. выплата основного долга и процентов по краткосрочному субординированному кредиту (займу) не может быть произведена (даже при наступлении срока возврата), если в результате этого платежа размер нормативного капитала банка, небанковской кредитно-финансовой организации станет ниже установленного минимального требования; 10. в случае ликвидации банка, небанковской кредитно-финансовой организации - кредитополучателя (заемщика) требования кредитора по предоставленному кредиту (займу) не могут удовлетворяться ранее полного удовлетворения требований иных кредиторов; 11 субординированный кредит (заем) не должен предоставляться путем зачисления средств на счет банка, небанковской кредитно-финансовой организации - кредитополучателя (заемщика), открытый у кредитора; 12. кредитном договоре (договоре займа) должна быть предусмотрена обязанность кредитора предварительно согласовывать с кредитополучателем (заемщиком) сделки, каким-либо образом влияющие на исполнение прав и обязанностей сторон по договору субординированного кредита (займа), в том числе договоров уступки права требования по договору субординированного кредита (займа), договоров, условия которых позволяют в соответствии с подпунктом 2.21 пункта 2 настоящей Инструкции относить обязательства по ним к взаимосвязанным с требованиями по договору субординированного кредита (займа), иных договоров, хеджирующих риски кредитора по договору субординированного кредита (займа), и т.д.; 13. в кредитном договоре (договоре займа), дополнительном соглашении к нему, а также в иных соглашениях сторон о порядке исполнения указанных договоров (прекращения их действия) не могут содержаться условия (как первоначально, так и в результате внесения дополнений и (или) изменений), не соответствующие обязательным условиям, определенным в пунктах 1 – 12.</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6" w:history="1">
              <w:r w:rsidR="00C951A1" w:rsidRPr="00C951A1">
                <w:rPr>
                  <w:rFonts w:ascii="Times New Roman" w:eastAsia="Times New Roman" w:hAnsi="Times New Roman" w:cs="Times New Roman"/>
                  <w:sz w:val="24"/>
                  <w:szCs w:val="24"/>
                  <w:lang w:eastAsia="ru-RU"/>
                </w:rPr>
                <w:t>КРЕДИТ СИНДИЦИРОВАННЫЙ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Синдицированные кредиты предоставляются одному кредитополучателю несколькими банками-участниками в рамках единого синдицированного кредитного договора, заключаемого </w:t>
            </w:r>
            <w:r w:rsidRPr="00C951A1">
              <w:rPr>
                <w:rFonts w:ascii="Times New Roman" w:eastAsia="Times New Roman" w:hAnsi="Times New Roman" w:cs="Times New Roman"/>
                <w:sz w:val="24"/>
                <w:szCs w:val="24"/>
                <w:lang w:eastAsia="ru-RU"/>
              </w:rPr>
              <w:lastRenderedPageBreak/>
              <w:t>банками-участниками с кредитополучателем.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7" w:history="1">
              <w:r w:rsidR="00C951A1" w:rsidRPr="00C951A1">
                <w:rPr>
                  <w:rFonts w:ascii="Times New Roman" w:eastAsia="Times New Roman" w:hAnsi="Times New Roman" w:cs="Times New Roman"/>
                  <w:sz w:val="24"/>
                  <w:szCs w:val="24"/>
                  <w:lang w:eastAsia="ru-RU"/>
                </w:rPr>
                <w:t>КРЕДИТНАЯ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это карточка, с помощью которой можно оплатить приобретаемые товары (работы, услуги) и получить наличные денежные средства только в пределах суммы банковского кредита.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8" w:history="1">
              <w:r w:rsidR="00C951A1" w:rsidRPr="00C951A1">
                <w:rPr>
                  <w:rFonts w:ascii="Times New Roman" w:eastAsia="Times New Roman" w:hAnsi="Times New Roman" w:cs="Times New Roman"/>
                  <w:sz w:val="24"/>
                  <w:szCs w:val="24"/>
                  <w:lang w:eastAsia="ru-RU"/>
                </w:rPr>
                <w:t>КРЕДИТНАЯ ЛИНИЯ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обязательство банка по предоставлению кредитополучателю кредита в течение определенного срока в пределах установленного максимального размера (лимита) кредита и (или) с соблюдением предельного размера единовременной задолженности по нему.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19" w:history="1">
              <w:r w:rsidR="00C951A1" w:rsidRPr="00C951A1">
                <w:rPr>
                  <w:rFonts w:ascii="Times New Roman" w:eastAsia="Times New Roman" w:hAnsi="Times New Roman" w:cs="Times New Roman"/>
                  <w:sz w:val="24"/>
                  <w:szCs w:val="24"/>
                  <w:lang w:eastAsia="ru-RU"/>
                </w:rPr>
                <w:t>КРЕДИТОВАНИЕ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КРЕДИТОВАНИЕ – предоставление (размещение) банком (кредитодателем) кредита от своего имени и за свой счет на условиях возвратности, платности и срочности с заключением между кредитодателем и кредитополучателем (юридическим лицом, в том числе банком, или физическим лицом) кредитного договора. ОВЕРДРАФТНОЕ КРЕДИТОВАНИЕ – предоставление кредита на сумму, превышающую остаток денежных средств на текущем (расчетном) счете, карт-счете или корреспондентском счете кредитополучателя, в безналичном порядке либо путем перечисления банком денежных средств в оплату расчетных документов, представленных кредитополучателем, либо путем использования денежных средств в соответствии с указаниями кредитополучателя посредством использования платежных инструментов (чека, дебетовой банковской пластиковой карточки, других инструментов) или путем выдачи кредитополучателю наличных денежных средств. При КОНСОРЦИАЛЬНОМ КРЕДИТОВАНИИ банки-участники объединяют свои денежные ресурсы через банк-агент. Кредитование осуществляется на основании консорциального кредитного договора между банком-агентом и кредитополучателем.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0" w:history="1">
              <w:r w:rsidR="00C951A1" w:rsidRPr="00C951A1">
                <w:rPr>
                  <w:rFonts w:ascii="Times New Roman" w:eastAsia="Times New Roman" w:hAnsi="Times New Roman" w:cs="Times New Roman"/>
                  <w:sz w:val="24"/>
                  <w:szCs w:val="24"/>
                  <w:lang w:eastAsia="ru-RU"/>
                </w:rPr>
                <w:t>КРЕДИТЫ НА ПОТРЕБИТЕЛЬСКИЕ НУЖДЫ</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кредиты, предоставляемые физическим лицам в том числе для осуществления деятельности, не являющейся в соответствии с законодательством предпринимательской деятельностью (деятельность по оказанию услуг в сфере агроэкотуризма, ремесленная деятельность и т.д.), и кредиты, целевое использование для которых не установлено</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1" w:history="1">
              <w:r w:rsidR="00C951A1" w:rsidRPr="00C951A1">
                <w:rPr>
                  <w:rFonts w:ascii="Times New Roman" w:eastAsia="Times New Roman" w:hAnsi="Times New Roman" w:cs="Times New Roman"/>
                  <w:sz w:val="24"/>
                  <w:szCs w:val="24"/>
                  <w:lang w:eastAsia="ru-RU"/>
                </w:rPr>
                <w:t>КУРС ВАЛЮТНЫЙ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Валютный курс – курс обмена одной валюты на другую.</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Л</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2" w:history="1">
              <w:r w:rsidR="00C951A1" w:rsidRPr="00C951A1">
                <w:rPr>
                  <w:rFonts w:ascii="Times New Roman" w:eastAsia="Times New Roman" w:hAnsi="Times New Roman" w:cs="Times New Roman"/>
                  <w:sz w:val="24"/>
                  <w:szCs w:val="24"/>
                  <w:lang w:eastAsia="ru-RU"/>
                </w:rPr>
                <w:t>ЛЕГАЛИЗАЦИЯ ДОХОДОВ, ПОЛУЧЕННЫХ ПРЕСТУПНЫМ ПУТЕМ</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Легализация доходов, полученных преступным путем, – придание правомерного вида владению, пользованию и (или) распоряжению доходами, полученными преступным путем, с целью утаивания или искажения их происхождения, местонахождения, размещения, движения либо их действительной принадлежности, в том числе соотносимых с этими доходами прав.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3" w:history="1">
              <w:r w:rsidR="00C951A1" w:rsidRPr="00C951A1">
                <w:rPr>
                  <w:rFonts w:ascii="Times New Roman" w:eastAsia="Times New Roman" w:hAnsi="Times New Roman" w:cs="Times New Roman"/>
                  <w:sz w:val="24"/>
                  <w:szCs w:val="24"/>
                  <w:lang w:eastAsia="ru-RU"/>
                </w:rPr>
                <w:t>ЛИГАТУРА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Лигатура – фиксированная примесь специальных металлов к драгоценному металлу (золото, серебро, платина) для придания ему специальных свойств (большей твердости, устойчивости к повреждению).</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4" w:history="1">
              <w:r w:rsidR="00C951A1" w:rsidRPr="00C951A1">
                <w:rPr>
                  <w:rFonts w:ascii="Times New Roman" w:eastAsia="Times New Roman" w:hAnsi="Times New Roman" w:cs="Times New Roman"/>
                  <w:sz w:val="24"/>
                  <w:szCs w:val="24"/>
                  <w:lang w:eastAsia="ru-RU"/>
                </w:rPr>
                <w:t>ЛИЗИНГ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ЛИЗИНГ (финансовая аренда) – вид инвестиционно-предпринимательской деятельности, связанной с приобретением имущества и передачей его в пользование по договору государству в лице его уполномоченных органов, физическому или юридическому лицу на определенный срок в целях получения прибыли (дохода) или достижения социального эффекта с учетом амортизации предмета лизинга при участии лизингодателя, поставщика, лизингополучателя и других участников лизингового проекта.* ОПЕРАТИВНЫЙ ЛИЗИНГ – лизинг, при котором лизинговые платежи в течение срока лизинга обеспечивают возмещение лизингодателю менее 75 процентов контрактной стоимости предмета лизинга и по истечении срока лизинга лизингополучатель возвращает лизингодателю предмет лизинга. ФИНАНСОВЫЙ ЛИЗИНГ – лизинг, при котором лизинговые платежи в течение срока лизинга (не менее 1 года) обеспечивают возмещение лизингодателю не менее 75 процентов контрактной стоимости предмета лизинга независимо от того, будет ли сделка </w:t>
            </w:r>
            <w:r w:rsidRPr="00C951A1">
              <w:rPr>
                <w:rFonts w:ascii="Times New Roman" w:eastAsia="Times New Roman" w:hAnsi="Times New Roman" w:cs="Times New Roman"/>
                <w:sz w:val="24"/>
                <w:szCs w:val="24"/>
                <w:lang w:eastAsia="ru-RU"/>
              </w:rPr>
              <w:lastRenderedPageBreak/>
              <w:t>завершена выкупом предмета лизинга лизингополучателем или его возвратом лизингодателю.** СУБЛИЗИНГ – разновидность лизинга, при котором лизингополучатель с разрешения лизингодателя по договору сублизинга передает иным лизингополучателям в последующее пользование и владение предмет лизинга. ПРЕДМЕТ (ОБЪЕКТ) ЛИЗИНГА – любое имущество, относящееся к основным средствам (фондам), кроме имущества, запрещенного национальным законодательством к обращению на рынках;*</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5" w:history="1">
              <w:r w:rsidR="00C951A1" w:rsidRPr="00C951A1">
                <w:rPr>
                  <w:rFonts w:ascii="Times New Roman" w:eastAsia="Times New Roman" w:hAnsi="Times New Roman" w:cs="Times New Roman"/>
                  <w:sz w:val="24"/>
                  <w:szCs w:val="24"/>
                  <w:lang w:eastAsia="ru-RU"/>
                </w:rPr>
                <w:t>ЛИКВИДНОСТЬ</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ЛИКВИДНОСТЬ определяется соответствием сроков балансовых требований банка, небанковской кредитно-финансовой организации и полученных им (ею) обязательств, учитываемых на внебалансовых счетах (далее – активы), и обязательств банка, небанковской кредитно-финансовой организации, учитываемых на балансовых и внебалансовых счетах (далее – пассивы), и другими факторами. ФАКТИЧЕСКАЯ ЛИКВИДНОСТЬ – это имеющиеся активы для оплаты обязательств банка, небанковской кредитно-финансовой организации в соответствии со сроками погашения или по первому требованию в зависимости от вида обязательств. ТРЕБУЕМАЯ ЛИКВИДНОСТЬ – сумма активов, которую необходимо иметь банку, небанковской кредитно-финансовой организации для своевременной оплаты своих обязательств при их востребовании. Она определяется по сумме пассивов до востребования, взвешенных на риск одновременного снятия средств по ним, обязательств, сроки погашения по которым уже наступили, а также по сумме отрицательных несоответствий между активами и пассивами по срокам до 1 года.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6" w:history="1">
              <w:r w:rsidR="00C951A1" w:rsidRPr="00C951A1">
                <w:rPr>
                  <w:rFonts w:ascii="Times New Roman" w:eastAsia="Times New Roman" w:hAnsi="Times New Roman" w:cs="Times New Roman"/>
                  <w:sz w:val="24"/>
                  <w:szCs w:val="24"/>
                  <w:lang w:eastAsia="ru-RU"/>
                </w:rPr>
                <w:t>ЛИМИТ ОВЕРДРАФТА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предельно допустимое дебетовое сальдо по текущему (расчетному) банковскому счету кредитополучателя, установленное кредитным договором.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7" w:history="1">
              <w:r w:rsidR="00C951A1" w:rsidRPr="00C951A1">
                <w:rPr>
                  <w:rFonts w:ascii="Times New Roman" w:eastAsia="Times New Roman" w:hAnsi="Times New Roman" w:cs="Times New Roman"/>
                  <w:sz w:val="24"/>
                  <w:szCs w:val="24"/>
                  <w:lang w:eastAsia="ru-RU"/>
                </w:rPr>
                <w:t>ЛИНИЯ КРЕДИТНАЯ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При открытии КРЕДИТНОЙ ЛИНИИ кредитополучатель в соответствии с кредитным договором имеет право на получение и использование кредита в течение определенного срока в пределах установленного максимального размера (лимита) кредита и с соблюдением предельного размера единовременной задолженности по нему.* ВОЗОБНОВЛЯЕМАЯ КРЕДИТНАЯ ЛИНИЯ – кредитная линия, по которой возможно неоднократное предоставление кредита (его части) с учетом ранее возвращенной (погашенной) суммы кредита (ее части) в пределах установленного в кредитном договоре максимального размера (лимита) кредита и (или) предельного размера единовременной задолженности по нему в течение срока, определенного договором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8" w:history="1">
              <w:r w:rsidR="00C951A1" w:rsidRPr="00C951A1">
                <w:rPr>
                  <w:rFonts w:ascii="Times New Roman" w:eastAsia="Times New Roman" w:hAnsi="Times New Roman" w:cs="Times New Roman"/>
                  <w:sz w:val="24"/>
                  <w:szCs w:val="24"/>
                  <w:lang w:eastAsia="ru-RU"/>
                </w:rPr>
                <w:t>ЛИСТИНГ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процедура включения организатором торговли ценными бумагами эмиссионных ценных бумаг в котировальный лист</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29" w:history="1">
              <w:r w:rsidR="00C951A1" w:rsidRPr="00C951A1">
                <w:rPr>
                  <w:rFonts w:ascii="Times New Roman" w:eastAsia="Times New Roman" w:hAnsi="Times New Roman" w:cs="Times New Roman"/>
                  <w:sz w:val="24"/>
                  <w:szCs w:val="24"/>
                  <w:lang w:eastAsia="ru-RU"/>
                </w:rPr>
                <w:t>ЛИЧНАЯ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дебетовая (кредитная) карточка, эмитированная к счету физического лица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0" w:history="1">
              <w:r w:rsidR="00C951A1" w:rsidRPr="00C951A1">
                <w:rPr>
                  <w:rFonts w:ascii="Times New Roman" w:eastAsia="Times New Roman" w:hAnsi="Times New Roman" w:cs="Times New Roman"/>
                  <w:sz w:val="24"/>
                  <w:szCs w:val="24"/>
                  <w:lang w:eastAsia="ru-RU"/>
                </w:rPr>
                <w:t>ЛОЯЛТИ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Лоялти – специальная программа поощрения клиентов. Осуществляется с целью удержания постоянных клиентов и стимулирования их активности. В основе лоялти лежит принцип постепенного увеличения скидок клиенту по мере увеличения расходования им средств на оплату товаров или услуг.</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1" w:history="1">
              <w:r w:rsidR="00C951A1" w:rsidRPr="00C951A1">
                <w:rPr>
                  <w:rFonts w:ascii="Times New Roman" w:eastAsia="Times New Roman" w:hAnsi="Times New Roman" w:cs="Times New Roman"/>
                  <w:sz w:val="24"/>
                  <w:szCs w:val="24"/>
                  <w:lang w:eastAsia="ru-RU"/>
                </w:rPr>
                <w:t>МАНИ-БЭК (MONEY-BACK)</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доход, выплачиваемый владельцу счета от суммы оплаты товаров (работ, услуг) с использованием карточки в виде процентов или в фиксированной сумме.</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2" w:history="1">
              <w:r w:rsidR="00C951A1" w:rsidRPr="00C951A1">
                <w:rPr>
                  <w:rFonts w:ascii="Times New Roman" w:eastAsia="Times New Roman" w:hAnsi="Times New Roman" w:cs="Times New Roman"/>
                  <w:sz w:val="24"/>
                  <w:szCs w:val="24"/>
                  <w:lang w:eastAsia="ru-RU"/>
                </w:rPr>
                <w:t>МАССА В ЛИГАТУРЕ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Масса в лигатуре (лигатурная масса) – фактическая общая масса сплава драгоценного металла с учетом всех компонентов.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3" w:history="1">
              <w:r w:rsidR="00C951A1" w:rsidRPr="00C951A1">
                <w:rPr>
                  <w:rFonts w:ascii="Times New Roman" w:eastAsia="Times New Roman" w:hAnsi="Times New Roman" w:cs="Times New Roman"/>
                  <w:sz w:val="24"/>
                  <w:szCs w:val="24"/>
                  <w:lang w:eastAsia="ru-RU"/>
                </w:rPr>
                <w:t>МАССА В ЧИСТОТЕ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Масса в чистоте – масса химически чистого драгоценного металла, содержащегося в лигатурном сплаве.</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4" w:history="1">
              <w:r w:rsidR="00C951A1" w:rsidRPr="00C951A1">
                <w:rPr>
                  <w:rFonts w:ascii="Times New Roman" w:eastAsia="Times New Roman" w:hAnsi="Times New Roman" w:cs="Times New Roman"/>
                  <w:sz w:val="24"/>
                  <w:szCs w:val="24"/>
                  <w:lang w:eastAsia="ru-RU"/>
                </w:rPr>
                <w:t>МГНОВЕННАЯ ЭМИССИЯ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эмиссия неименной карточки, которая может быть выдана в момент обращения клиента.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5" w:history="1">
              <w:r w:rsidR="00C951A1" w:rsidRPr="00C951A1">
                <w:rPr>
                  <w:rFonts w:ascii="Times New Roman" w:eastAsia="Times New Roman" w:hAnsi="Times New Roman" w:cs="Times New Roman"/>
                  <w:sz w:val="24"/>
                  <w:szCs w:val="24"/>
                  <w:lang w:eastAsia="ru-RU"/>
                </w:rPr>
                <w:t>МЕТАЛЛЫ ДРАГОЦЕННЫЕ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Драгоценные металлы – золото, серебро, платина, палладий в виде банковских слитков, мерных слитков, монет.</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6" w:history="1">
              <w:r w:rsidR="00C951A1" w:rsidRPr="00C951A1">
                <w:rPr>
                  <w:rFonts w:ascii="Times New Roman" w:eastAsia="Times New Roman" w:hAnsi="Times New Roman" w:cs="Times New Roman"/>
                  <w:sz w:val="24"/>
                  <w:szCs w:val="24"/>
                  <w:lang w:eastAsia="ru-RU"/>
                </w:rPr>
                <w:t>МИКРОКРЕДИТ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 микрокредитам относятся кредиты, предоставляемые банком по упрощенной процедуре, при условии, что показатель задолженности кредитополучателя по этим кредитам не превышает 15000 базовых величин, установленных законодательством на момент заключения последнего кредитного договора.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7" w:history="1">
              <w:r w:rsidR="00C951A1" w:rsidRPr="00C951A1">
                <w:rPr>
                  <w:rFonts w:ascii="Times New Roman" w:eastAsia="Times New Roman" w:hAnsi="Times New Roman" w:cs="Times New Roman"/>
                  <w:sz w:val="24"/>
                  <w:szCs w:val="24"/>
                  <w:lang w:eastAsia="ru-RU"/>
                </w:rPr>
                <w:t>МОНЕТЫ</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МОНЕТЫ – памятные и (или) слитковые (инвестиционные) монеты из драгоценных металлов, находящиеся в обращении и являющиеся платежным средством на территории иностранных государств. ПАМЯТНЫЕ МОНЕТЫ – выпущенные в обращение ограниченным тиражом монеты из драгоценных металлов с применением сложных технологий чеканки и методов художественного оформления, обладающие нумизматической ценностью.* ПАМЯТНЫЕ МОНЕТЫ – монеты специальных чеканов, в изготовлении которых используются как драгоценные, так и недрагоценные металлы, применяются сложные технологии чеканки и методы художественного оформления, придающие памятным монетам специфические свойства и позволяющие им обращаться как в качестве законного платежного средства, так и в качестве предметов коллекционирования, что дает возможность устанавливать на них цены, отличные от номинала.** СЛИТКОВЫЕ (ИНВЕСТИЦИОННЫЕ) МОНЕТЫ – выпущенные в обращение монеты из драгоценных металлов, не отвечающие, как правило, качеству "пруф", стоимость которых определяется исходя из количества содержащихся в них драгоценных металлов.*</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Н</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8" w:history="1">
              <w:r w:rsidR="00C951A1" w:rsidRPr="00C951A1">
                <w:rPr>
                  <w:rFonts w:ascii="Times New Roman" w:eastAsia="Times New Roman" w:hAnsi="Times New Roman" w:cs="Times New Roman"/>
                  <w:sz w:val="24"/>
                  <w:szCs w:val="24"/>
                  <w:lang w:eastAsia="ru-RU"/>
                </w:rPr>
                <w:t>НАЛИЧНЫЕ ОПЕРАЦИИ С ИСПОЛЬЗОВАНИЕМ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операции приема или выдачи наличных денежных средств, совершаемые с использованием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39" w:history="1">
              <w:r w:rsidR="00C951A1" w:rsidRPr="00C951A1">
                <w:rPr>
                  <w:rFonts w:ascii="Times New Roman" w:eastAsia="Times New Roman" w:hAnsi="Times New Roman" w:cs="Times New Roman"/>
                  <w:sz w:val="24"/>
                  <w:szCs w:val="24"/>
                  <w:lang w:eastAsia="ru-RU"/>
                </w:rPr>
                <w:t>НЕВОЗОБНОВЛЯЕМАЯ КРЕДИТНАЯ ЛИНИЯ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НЕВОЗОБНОВЛЯЕМАЯ КРЕДИТНАЯ ЛИНИЯ – кредитная линия, по которой предоставление траншей кредита (кредита) осуществляется в пределах установленного в кредитном договоре максимального размера (лимита) кредита в течение срока, определенного кредитным договором.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0" w:history="1">
              <w:r w:rsidR="00C951A1" w:rsidRPr="00C951A1">
                <w:rPr>
                  <w:rFonts w:ascii="Times New Roman" w:eastAsia="Times New Roman" w:hAnsi="Times New Roman" w:cs="Times New Roman"/>
                  <w:sz w:val="24"/>
                  <w:szCs w:val="24"/>
                  <w:lang w:eastAsia="ru-RU"/>
                </w:rPr>
                <w:t>НЕГОЦИАЦИЯ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Негоциация – покупка (учет) исполняющим банком переводного векселя, выставленного бенефициаром на банк, отличный от данного исполняющего банка, и (или) оплата стоимости документов при их представлении в соответствии с условиями аккредитива путем предоставления бенефициару денежных средств или принятия обязательств по их предоставлению до наступления срока платежа банка-эмитента по аккредитиву.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1" w:history="1">
              <w:r w:rsidR="00C951A1" w:rsidRPr="00C951A1">
                <w:rPr>
                  <w:rFonts w:ascii="Times New Roman" w:eastAsia="Times New Roman" w:hAnsi="Times New Roman" w:cs="Times New Roman"/>
                  <w:sz w:val="24"/>
                  <w:szCs w:val="24"/>
                  <w:lang w:eastAsia="ru-RU"/>
                </w:rPr>
                <w:t>НЕИМЕННАЯ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на лицевой стороне которой не указана информация о фамилии и имени ее держателя.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2" w:history="1">
              <w:r w:rsidR="00C951A1" w:rsidRPr="00C951A1">
                <w:rPr>
                  <w:rFonts w:ascii="Times New Roman" w:eastAsia="Times New Roman" w:hAnsi="Times New Roman" w:cs="Times New Roman"/>
                  <w:sz w:val="24"/>
                  <w:szCs w:val="24"/>
                  <w:lang w:eastAsia="ru-RU"/>
                </w:rPr>
                <w:t>НЕОРГАНИЗОВАННЫЙ РЫНОК ЦЕННЫХ БУМАГ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совокупность отношений, связанных с совершением сделок с ценными бумагами вне торговой системы организатора торговли ценными бумагами, в том числе фондовой биржи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3" w:history="1">
              <w:r w:rsidR="00C951A1" w:rsidRPr="00C951A1">
                <w:rPr>
                  <w:rFonts w:ascii="Times New Roman" w:eastAsia="Times New Roman" w:hAnsi="Times New Roman" w:cs="Times New Roman"/>
                  <w:sz w:val="24"/>
                  <w:szCs w:val="24"/>
                  <w:lang w:eastAsia="ru-RU"/>
                </w:rPr>
                <w:t>НЕРЕЗИДЕНТЫ</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Нерезиденты: физические лица – иностранные граждане и лица без гражданства, за исключением иностранных граждан и лиц без гражданства, указанных в абзаце втором пункта 7 настоящей статьи; юридические лица, созданные в соответствии с законодательством иностранных государств, с местом нахождения за пределами Республики Беларусь; организации, не являющиеся юридическими лицами, созданные в соответствии с законодательством иностранных государств, с </w:t>
            </w:r>
            <w:r w:rsidRPr="00C951A1">
              <w:rPr>
                <w:rFonts w:ascii="Times New Roman" w:eastAsia="Times New Roman" w:hAnsi="Times New Roman" w:cs="Times New Roman"/>
                <w:sz w:val="24"/>
                <w:szCs w:val="24"/>
                <w:lang w:eastAsia="ru-RU"/>
              </w:rPr>
              <w:lastRenderedPageBreak/>
              <w:t>местом нахождения за пределами Республики Беларусь; дипломатические и иные официальные представительства, консульские учреждения иностранных государств, находящиеся в Республике Беларусь и за ее пределами; международные организации, их филиалы и представительства; филиалы и представительства нерезидентов, указанных в абзацах третьем и четвертом настоящего пункта, находящиеся в Республике Беларусь и за ее пределами; иностранные государства, их административно-территориальные единицы, участвующие в отношениях, регулируемых валютным законодательством Республики Беларусь.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4" w:history="1">
              <w:r w:rsidR="00C951A1" w:rsidRPr="00C951A1">
                <w:rPr>
                  <w:rFonts w:ascii="Times New Roman" w:eastAsia="Times New Roman" w:hAnsi="Times New Roman" w:cs="Times New Roman"/>
                  <w:sz w:val="24"/>
                  <w:szCs w:val="24"/>
                  <w:lang w:eastAsia="ru-RU"/>
                </w:rPr>
                <w:t>НЕСНИЖАЕМЫЙ ОСТАТОК</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постоянный остаток денежных средств на счете, не подлежащий расходованию держателем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5" w:history="1">
              <w:r w:rsidR="00C951A1" w:rsidRPr="00C951A1">
                <w:rPr>
                  <w:rFonts w:ascii="Times New Roman" w:eastAsia="Times New Roman" w:hAnsi="Times New Roman" w:cs="Times New Roman"/>
                  <w:sz w:val="24"/>
                  <w:szCs w:val="24"/>
                  <w:lang w:eastAsia="ru-RU"/>
                </w:rPr>
                <w:t>НЕУСТОЙКА (ШТРАФ, ПЕНЯ)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6" w:history="1">
              <w:r w:rsidR="00C951A1" w:rsidRPr="00C951A1">
                <w:rPr>
                  <w:rFonts w:ascii="Times New Roman" w:eastAsia="Times New Roman" w:hAnsi="Times New Roman" w:cs="Times New Roman"/>
                  <w:sz w:val="24"/>
                  <w:szCs w:val="24"/>
                  <w:lang w:eastAsia="ru-RU"/>
                </w:rPr>
                <w:t>НОРМАТИВЫ БЕЗОПАСНОГО ФУНКЦИОНИРОВАНИЯ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Для банков устанавливаются следующие нормативы безопасного функционирования: минимальный размер нормативного капитала; нормативы достаточности нормативного капитала банка; нормативы ликвидности банка; норматив максимального размера риска на одного должника (группу взаимосвязанных должников); норматив суммарной величины крупных рисков; норматив максимального размера риска на одного инсайдера и взаимосвязанных с ним лиц; норматив суммарной величины рисков на инсайдеров и взаимосвязанных с ними лиц; норматив максимального размера риска по средствам, размещенным банком в странах, не входящих в группу "A"; нормативы участия банка в уставных фондах других коммерческих организаций; нормативы ограничения валютного риска; норматив соотношения привлеченных средств физических лиц и активов банка с ограниченным риском. МИНИМАЛЬНЫЙ РАЗМЕР НОРМАТИВНОГО КАПИТАЛА, рассчитываемого в соответствии с настоящей Инструкцией, устанавливается в белорусских рублях в сумме, эквивалентной: 5,0 млн. евро (с 1 января 2014 г. – 15,0 млн. евро, с 1 января 2015 г. – 25,0 млн. евро) – для банка, имеющего право осуществлять банковские операции, предусмотренные частью первой статьи 14 Банковского кодекса Республики Беларусь, за исключением банковских операций по привлечению денежных средств физических лиц, не являющихся индивидуальными предпринимателями, на счета и (или) во вклады (депозиты) и (или) открытию и ведению банковских счетов таких физических лиц; 25,0 млн. евро – для банка, имеющего право осуществлять банковские операции по привлечению денежных средств физических лиц, не являющихся индивидуальными предпринимателями, на счета и (или) во вклады (депозиты) и (или) открытию и ведению банковских счетов таких физических лиц; 1,0 млн. евро – для небанковской кредитно-финансовой организации, имеющей право осуществлять по отдельности или в совокупности банковские операции по предоставлению физическим и (или) юридическим лицам специальных помещений или находящихся в них сейфов для банковского хранения документов и ценностей (денежных средств, ценных бумаг, драгоценных металлов и драгоценных камней и др.), инкассации наличных денежных средств, платежных инструкций, драгоценных металлов и драгоценных камней и иных ценностей, перевозке наличных денежных средств, платежных инструкций, драгоценных металлов и драгоценных камней и иных ценностей между банками и небанковскими кредитно-финансовыми организациями, их обособленными и структурными подразделениями, а также доставке таких ценностей клиентам банков и небанковских кредитно-финансовых организаций; 25,0 млн. евро – для небанковской кредитно-финансовой организации, имеющей право осуществлять помимо банковских операций, предусмотренных абзацем четвертым настоящего пункта, иные банковские операции в соответствии с частью первой статьи 14 Банковского кодекса Республики Беларусь. НОРМАТИВЫ ДОСТАТОЧНОСТИ НОРМАТИВНОГО КАПИТАЛА – это установленное предельное процентное соотношение размера (части) нормативного капитала банка, небанковской кредитно-финансовой организации и рисков, принимаемых на себя банком, небанковской кредитно-финансовой организацией. В целях надзора за достаточностью нормативного капитала устанавливаются следующие нормативы: норматив достаточности нормативного капитала – в размере 10 процентов; </w:t>
            </w:r>
            <w:r w:rsidRPr="00C951A1">
              <w:rPr>
                <w:rFonts w:ascii="Times New Roman" w:eastAsia="Times New Roman" w:hAnsi="Times New Roman" w:cs="Times New Roman"/>
                <w:sz w:val="24"/>
                <w:szCs w:val="24"/>
                <w:lang w:eastAsia="ru-RU"/>
              </w:rPr>
              <w:lastRenderedPageBreak/>
              <w:t xml:space="preserve">норматив достаточности основного капитала – в размере 5 процентов. В целях надзора за состоянием ликвидности банка, небанковской кредитно-финансовой организации устанавливаются следующие НОРМАТИВЫ ЛИКВИДНОСТИ: мгновенная ликвидность – характеризует соотношение суммы активов до востребования и пассивов до востребования и с просроченными сроками. В расчет мгновенной ликвидности активы и пассивы включаются без учета степени ликвидности и риска одновременного снятия; текущая ликвидность – характеризует соотношение суммы активов с оставшимся сроком погашения до 30 дней, в том числе до востребования (текущие активы), и пассивов с оставшимся сроком возврата до 30 дней, в том числе до востребования и с просроченными сроками (текущие пассивы). В расчет текущей ликвидности активы и пассивы включаются без учета степени ликвидности и риска одновременного снятия. Минимально допустимое значение норматива текущей ликвидности устанавливается в размере 70 процентов; краткосрочная ликвидность – характеризует соотношение активов со сроками погашения до 1 года (фактическая ликвидность) и обязательств со сроками исполнения до 1 года (требуемая ликвидность). Принцип расчета краткосрочной ликвидности состоит в сопоставлении фактической и требуемой ликвидности. Минимально допустимое значение норматива краткосрочной ликвидности устанавливается в размере 1; минимально допустимое значение норматива минимального соотношения ликвидных и суммарных активов устанавливается в размере 20 процентов. МАКСИМАЛЬНЫЙ РАЗМЕР РИСКА НА ОДНОГО ДОЛЖНИКА (ГРУППУ ВЗАИМОСВЯЗАННЫХ ДОЛЖНИКОВ) (далее – должник) представляет собой процентное соотношение совокупной суммы требований банка, небанковской кредитно-финансовой организации к должнику и нормативного капитала банка, небанковской кредитно-финансовой организации. Максимальный размер риска на одного должника не может превышать 25 про-центов от нормативного капитала банка, небанковской кредитно-финансовой органи-зации. НОРМАТИВ СУММАРНОЙ ВЕЛИЧИНЫ КРУПНЫХ РИСКОВ представляет собой соотношение совокупной суммы крупных рисков и нормативного капитала банка, небанковской кредитно-финансовой организации. Суммарная величина крупных рисков не может превышать шестикратного размера нормативного капитала банка, небанковской кредитно-финансовой организации. МАКСИМАЛЬНЫЙ РАЗМЕР РИСКА НА ОДНОГО ИНСАЙДЕРА И ВЗАИМОСВЯЗАННЫХ С НИМ ЛИЦ устанавливается в процентном соотношении совокупной суммы требований к инсайдеру и взаимосвязанным с ним лицам, определяемых пунктами 81 – 82 настоящей Инструкции, и нормативного капитала банка, небанковской кредитно-финансовой организации. Максимальный размер риска на одного инсайдера - физическое лицо (кроме индивидуального предпринимателя) и взаимосвязанных с ним физических лиц (кроме индивидуальных предпринимателей) не может превышать 2 процентов от нормативного капитала банка и небанковской кредитно-финансовой организации. Максимальный размер риска на одного инсайдера - физическое лицо (кроме индивидуального предпринимателя) и взаимосвязанные с ним юридические лица и (или) взаимосвязанных с ним физических лиц, являющихся индивидуальными предпринимателями, не может превышать 15 процентов от нормативного капитала банка, небанковской кредитно-финансовой организации. Максимальный размер риска на одного инсайдера - юридическое лицо (физическое лицо, являющееся индивидуальным предпринимателем) и взаимосвязанных с ним лиц не может превышать 15 процентов от нормативного капитала банка, небанковской кредитно-финансовой организации. НОРМАТИВ СУММАРНОЙ ВЕЛИЧИНЫ РИСКОВ НА ИНСАЙДЕРОВ И ВЗАИМОСВЯЗАННЫХ С НИМИ ЛИЦ устанавливается в процентном соотношении совокупной суммы всех рисков по инсайдерам и взаимосвязанным с ними лицам и нормативного капитала банка, небанковской кредитно-финансовой организации. Суммарная величина рисков на инсайдеров - юридических лиц (физических лиц, являющихся индивидуальными предпринимателями) и взаимосвязанных с ними лиц и инсайдеров - физических лиц (кроме индивидуальных предпринимателей) и взаимосвязанных с ними юридических лиц и (или) физических лиц, являющихся индивидуальными предпринимателями, не может превышать 50 процентов от нормативного капитала банка, небанковской кредитно-финансовой организации. Суммарная величина рисков на инсайдеров - физических лиц (кроме индивидуальных предпринимателей) и взаимосвязанных с ними физических лиц (кроме индивидуальных предпринимателей) не может превышать 5 процентов от </w:t>
            </w:r>
            <w:r w:rsidRPr="00C951A1">
              <w:rPr>
                <w:rFonts w:ascii="Times New Roman" w:eastAsia="Times New Roman" w:hAnsi="Times New Roman" w:cs="Times New Roman"/>
                <w:sz w:val="24"/>
                <w:szCs w:val="24"/>
                <w:lang w:eastAsia="ru-RU"/>
              </w:rPr>
              <w:lastRenderedPageBreak/>
              <w:t>нормативного капитала банка, небанковской кредитно-финансовой организации. НОРМАТИВ МАКСИМАЛЬНОГО РАЗМЕРА РИСКА ПО СРЕДСТВАМ, РАЗМЕЩЕННЫМ В СТРАНАХ, НЕ ВХОДЯЩИХ В ГРУППУ "A", устанавливается в размере 100 процентов от нормативного капитала банка, небанковской кредитно-финансовой организации. В целях надзора за инвестиционной деятельностью банков устанавливаются: НОРМАТИВ УЧАСТИЯ БАНКА В УСТАВНОМ ФОНДЕ ОДНОЙ КОММЕРЧЕСКОЙ ОРГАНИЗАЦИИ – в размере не более 5 процентов от нормативного капитала банка; НОРМАТИВ СУММАРНОЙ ВЕЛИЧИНЫ УЧАСТИЯ БАНКА В УСТАВНЫХ ФОНДАХ ВСЕХ КОММЕРЧЕСКИХ ОРГАНИЗАЦИЙ – в размере не более 25 процентов от нормативного капитала банка, небанковской кредитно-финансовой организации при одновременном соблюдении ограничения в размере, не превышающем нормативный капитал банка, небанковской кредитно-финансовой организации, уменьшенный на размер уставного фонда, резервного фонда, фонда развития в части его использования на цели, отличные от участия в уставных фондах коммерческих организаций, фонда переоценки основных средств и привлеченного субординированного кредита в сумме, участвующей в расчете нормативного капитала; НОРМАТИВ СУММАРНОЙ ВЕЛИЧИНЫ УЧАСТИЯ БАНКА В УСТАВНЫХ ФОНДАХ КОММЕРЧЕСКИХ ОРГАНИЗАЦИЙ, основной вид деятельности которых не является бан-ковской и (или) финансовой деятельностью – в размере не более 5 процентов от нор-мативного капитала банка, небанковской кредитно-финансовой организации. НОРМАТИВЫ ОГРАНИЧЕНИЯ ВАЛЮТНОГО РИСКА представляют собой процентное соотношение величины открытой позиции банка, небанковской кредитно-финансовой организации по валютному риску и нормативного капитала банка, небанковской кредитно-финансовой организации. В целях надзора за состоянием открытой позиции банка по валютному риску устанавливаются следующие нормативы: величина суммарной открытой позиции по всем видам иностранных валют и драгоценных металлов в виде банковских слитков, переоцениваемых мерных слитков, переоцениваемых монет не может превышать 20 процентов от нормативного капита-ла банка, небанковской кредитно-финансовой организации; величина чистой открытой позиции по каждому виду иностранной валюты и драгоценного металла в виде банковских слитков, переоцениваемых мерных слитков, переоцениваемых монет отдельно не может превышать 10 процентов от нормативно-го капитала банка, небанковской кредитно-финансовой организации; величина чистой открытой позиции по форвардным сделкам по каждому виду иностранной валюты и драгоценного металла в виде банковских слитков, переоцениваемых мерных слитков, переоцениваемых монет отдельно не может превышать 10 процентов от нормативного капитала банка, небанковской кредитно-финансовой организации. При расчете данного ограничения не учитывается форвардная часть сделок СВОП. Предельное СООТНОШЕНИЕ ПРИВЛЕЧЕННЫХ СРЕДСТВ ФИЗИЧЕСКИХ ЛИЦ И АКТИВОВ БАНКА С ОГРАНИЧЕННЫМ РИСКОМ не может превышать 1.</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lastRenderedPageBreak/>
              <w:t>О</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7" w:history="1">
              <w:r w:rsidR="00C951A1" w:rsidRPr="00C951A1">
                <w:rPr>
                  <w:rFonts w:ascii="Times New Roman" w:eastAsia="Times New Roman" w:hAnsi="Times New Roman" w:cs="Times New Roman"/>
                  <w:sz w:val="24"/>
                  <w:szCs w:val="24"/>
                  <w:lang w:eastAsia="ru-RU"/>
                </w:rPr>
                <w:t>ОБЛИГАЦИЯ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эмиссионная ценная бумага, удостоверяющая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удостоверять право ее владельца на получение определенного в ней процента от номинальной стоимости облигации либо иные имущественные права. Доходом по облигации являются процент и (или) дисконт</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8" w:history="1">
              <w:r w:rsidR="00C951A1" w:rsidRPr="00C951A1">
                <w:rPr>
                  <w:rFonts w:ascii="Times New Roman" w:eastAsia="Times New Roman" w:hAnsi="Times New Roman" w:cs="Times New Roman"/>
                  <w:sz w:val="24"/>
                  <w:szCs w:val="24"/>
                  <w:lang w:eastAsia="ru-RU"/>
                </w:rPr>
                <w:t>ОБМЕННЫЙ КУРС</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Обменный курс – установленный банком курс, по которому производится обмен белорусских рублей на иностранную валюту, обмен иностранной валюты на белорусские рубли, обмен одной иностранной валюты на другую иностранную валюту.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49" w:history="1">
              <w:r w:rsidR="00C951A1" w:rsidRPr="00C951A1">
                <w:rPr>
                  <w:rFonts w:ascii="Times New Roman" w:eastAsia="Times New Roman" w:hAnsi="Times New Roman" w:cs="Times New Roman"/>
                  <w:sz w:val="24"/>
                  <w:szCs w:val="24"/>
                  <w:lang w:eastAsia="ru-RU"/>
                </w:rPr>
                <w:t>ОБМЕННЫЙ ПУНКТ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Обменный пункт – изолированная, специально оборудованная в соответствии с техническими требованиями кабина, в том числе оборудованная на базе бронированного автомобиля, расположенная вне кассового узла и предназначенная для осуществления валютно-обменных операций, а также иных банковских операций в случаях, когда осуществление этих операций в обменных пунктах предусмотрено нормативными правовыми актами Национального </w:t>
            </w:r>
            <w:r w:rsidRPr="00C951A1">
              <w:rPr>
                <w:rFonts w:ascii="Times New Roman" w:eastAsia="Times New Roman" w:hAnsi="Times New Roman" w:cs="Times New Roman"/>
                <w:sz w:val="24"/>
                <w:szCs w:val="24"/>
                <w:lang w:eastAsia="ru-RU"/>
              </w:rPr>
              <w:lastRenderedPageBreak/>
              <w:t>банка.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0" w:history="1">
              <w:r w:rsidR="00C951A1" w:rsidRPr="00C951A1">
                <w:rPr>
                  <w:rFonts w:ascii="Times New Roman" w:eastAsia="Times New Roman" w:hAnsi="Times New Roman" w:cs="Times New Roman"/>
                  <w:sz w:val="24"/>
                  <w:szCs w:val="24"/>
                  <w:lang w:eastAsia="ru-RU"/>
                </w:rPr>
                <w:t>ОБСЛУЖИВАНИЕ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совокупность действий банка-эмитента, в результате которых обеспечивается функционирование карточки, что позволяет совершать операции с использованием карточки или ее реквизитов.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1" w:history="1">
              <w:r w:rsidR="00C951A1" w:rsidRPr="00C951A1">
                <w:rPr>
                  <w:rFonts w:ascii="Times New Roman" w:eastAsia="Times New Roman" w:hAnsi="Times New Roman" w:cs="Times New Roman"/>
                  <w:sz w:val="24"/>
                  <w:szCs w:val="24"/>
                  <w:lang w:eastAsia="ru-RU"/>
                </w:rPr>
                <w:t>ОБЯЗАТЕЛЬСТВО РЕЗЕРВНОЕ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РЕЗЕРВНОЕ ОБЯЗАТЕЛЬСТВО (Standby) – обязательство банка произвести платеж по требованию бенефициара при представлении им документов в соответствии с условиями резервного обязательства. К резервным обязательствам относятся резервные аккредитивы (standby letters of credit), а также выданные банками-нерезидентами банковские гарантии и другие обязательства, подчиненные Международной практике резервных обязательств, публикация Международной торговой палаты в редакции, действующей на дату выпуска обязательства. Обязательство подчиняется Международной практике резервных обязательств, если в его текст включена соответствующая оговорка. Резервное обязательство является безотзывным, независимым, документарным и действительным с момента его выдачи без дополнительных указаний в его тексте. В зависимости от условий резервного обязательства и порядка его исполнения различают резервное обязательство исполнения, резервное обязательство возврата аванса, тендерное резервное обязательство, резервное контробязательство, финансовое резервное обязательство, резервное обязательство безусловного платежа, страховое резервное обязательство, коммерческое резервное обязательство, синдицированное (консорциальное) резервное обязательство. РЕЗЕРВНОЕ ОБЯЗАТЕЛЬСТВО ИСПОЛНЕНИЯ (Performance Standby) обеспечивает исполнение договорного обязательства приказодателя, кроме обязательства произвести платеж, а также возмещение расходов, возникших вследствие неисполнения обязательства приказодателем. РЕЗЕРВНОЕ ОБЯЗАТЕЛЬСТВО ВОЗВРАТА АВАНСА (Advance Payment Standby) обеспечивает исполнение обязательства по возврату авансового платежа, совершенного бенефициаром в пользу приказодателя. ТЕНДЕРНОЕ РЕЗЕРВНОЕ ОБЯЗАТЕЛЬСТВО (Bid Bond / Tender Bond Standby) обеспечивает исполнение обязательств приказодателя в связи с выигранным им тендером. РЕЗЕРВНОЕ КОНТРОБЯЗАТЕЛЬСТВО (Counter Standby) обеспечивает выдачу самостоятельного резервного или другого обязательства бенефициаром резервного контробязательства. ФИНАНСОВОЕ РЕЗЕРВНОЕ ОБЯЗАТЕЛЬСТВО (Financial Standby) обеспечивает исполнение обязательства по оплате денежных средств, включая любой финансовый инструмент, предполагающий возврат заемных денежных средств. РЕЗЕРВНОЕ ОБЯЗАТЕЛЬСТВО БЕЗУСЛОВНОГО ПЛАТЕЖА (Direct Pay Standby) обеспечивает безусловное осуществление платежа, предусмотренного другим платежным обязательством, например, финансовым резервным обязательством. СТРАХОВОЕ РЕЗЕРВНОЕ ОБЯЗАТЕЛЬСТВО (Insurance Standby) обеспечивает исполнение страхового или перестраховочного обязательства приказодателя. КОММЕРЧЕСКОЕ РЕЗЕРВНОЕ ОБЯЗАТЕЛЬСТВО (Commercial Standby) обеспечивает исполнение обязательства приказодателя произвести оплату за товары (работы, услуги). СИНДИЦИРОВАННОЕ (КОНСОРЦИАЛЬНОЕ) РЕЗЕРВНОЕ ОБЯЗАТЕЛЬСТВО – резервное обязательство, которое с целью распределения рисков выставляется несколькими банками-эмитентами.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2" w:history="1">
              <w:r w:rsidR="00C951A1" w:rsidRPr="00C951A1">
                <w:rPr>
                  <w:rFonts w:ascii="Times New Roman" w:eastAsia="Times New Roman" w:hAnsi="Times New Roman" w:cs="Times New Roman"/>
                  <w:sz w:val="24"/>
                  <w:szCs w:val="24"/>
                  <w:lang w:eastAsia="ru-RU"/>
                </w:rPr>
                <w:t>ОВЕРДРАФТ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Овердрафт – дебетовое сальдо по текущему (расчетному) счету, карт-счету или корреспондентскому счету кредитополучателя, возникающее в течение банковского дня в результате овердрафтного кредитования.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3" w:history="1">
              <w:r w:rsidR="00C951A1" w:rsidRPr="00C951A1">
                <w:rPr>
                  <w:rFonts w:ascii="Times New Roman" w:eastAsia="Times New Roman" w:hAnsi="Times New Roman" w:cs="Times New Roman"/>
                  <w:sz w:val="24"/>
                  <w:szCs w:val="24"/>
                  <w:lang w:eastAsia="ru-RU"/>
                </w:rPr>
                <w:t>ОВЕРДРАФТНЫЙ КРЕДИТ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Овердрафтный кредит – кредит, предоставляемый в сумме дебетового сальдо по текущему (расчетному) банковскому счету кредитополучателя, возникшего в течение банковского дня и не превышающего лимита овердрафта.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4" w:history="1">
              <w:r w:rsidR="00C951A1" w:rsidRPr="00C951A1">
                <w:rPr>
                  <w:rFonts w:ascii="Times New Roman" w:eastAsia="Times New Roman" w:hAnsi="Times New Roman" w:cs="Times New Roman"/>
                  <w:sz w:val="24"/>
                  <w:szCs w:val="24"/>
                  <w:lang w:eastAsia="ru-RU"/>
                </w:rPr>
                <w:t>ОПЕРАЦИИ БАНКОВСКИЕ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К БАНКОВСКИМ ОПЕРАЦИЯМ относятся: привлечение денежных средств физических и (или) юридических лиц во вклады (депозиты); размещение привлеченных денежных средств от </w:t>
            </w:r>
            <w:r w:rsidRPr="00C951A1">
              <w:rPr>
                <w:rFonts w:ascii="Times New Roman" w:eastAsia="Times New Roman" w:hAnsi="Times New Roman" w:cs="Times New Roman"/>
                <w:sz w:val="24"/>
                <w:szCs w:val="24"/>
                <w:lang w:eastAsia="ru-RU"/>
              </w:rPr>
              <w:lastRenderedPageBreak/>
              <w:t>своего имени и за свой счет на условиях возвратности, платности и срочности; открытие и ведение банковских счетов физических и (или) юридических лиц; открытие и ведение счетов в драгоценных металлах; осуществление расчетного и (или) кассового обслуживания физических и (или) юридических лиц, в том числе банков-корреспондентов; валютно-обменные операции; купля-продажа драгоценных металлов и (или) драгоценных камней в случаях, предусмотренных законодательством Республики Беларусь; привлечение и размещение драгоценных металлов и (или) драгоценных камней во вклады (депозиты); выдача банковских гарантий; доверительное управление денежными средствами по договору доверительного управления денежными средствами; инкассация наличных денежных средств, платежных инструкций, драгоценных металлов и драгоценных камней и иных ценностей; выпуск в обращение банковских пластиковых карточек; выдача ценных бумаг, подтверждающих привлечение денежных средств во вклады (депозиты) и размещение их на счета; финансирование под уступку денежного требования (факторинг); предоставление физическим и (или) юридическим лицам специальных помещений или находящихся в них сейфов для банковского хранения документов и ценностей (денежных средств, ценных бумаг, драгоценных металлов и драгоценных камней и др.); перевозка наличных денежных средств, платежных инструкций, драгоценных металлов и драгоценных камней и иных ценностей между банками и небанковскими кредитно-финансовыми организациями, их обособленными и структурными подразделениями, а также доставка таких ценностей клиентам банков и небанковских кредитно-финансовых организаций. Под АКТИВНЫМИ БАНКОВСКИМИ ОПЕРАЦИЯМИ понимаются операции, направленные на предоставление денежных средств банками и небанковскими кредитно-финансовыми организациями. Под ПАССИВНЫМИ БАНКОВСКИМИ ОПЕРАЦИЯМИ понимаются операции, направленные на привлечение денежных средств, драгоценных металлов и (или) драгоценных камней банками и небанковскими кредитно-финансовыми организациями. Под ПОСРЕДНИЧЕСКИМИ БАНКОВСКИМИ ОПЕРАЦИЯМИ понимаются операции, содействующие осуществлению банковской деятельности банками и небанковскими кредитно-финансовыми организациями.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5" w:history="1">
              <w:r w:rsidR="00C951A1" w:rsidRPr="00C951A1">
                <w:rPr>
                  <w:rFonts w:ascii="Times New Roman" w:eastAsia="Times New Roman" w:hAnsi="Times New Roman" w:cs="Times New Roman"/>
                  <w:sz w:val="24"/>
                  <w:szCs w:val="24"/>
                  <w:lang w:eastAsia="ru-RU"/>
                </w:rPr>
                <w:t>ОПЕРАЦИИ ВАЛЮТНО-ОБМЕННЫЕ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 валютно-обменным операциям относятся: операции по обмену иностранной валюты на официальную денежную единицу Республики Беларусь и (или) обмену официальной денежной единицы Республики Беларусь на иностранную валюту по установленным обменным курсам (купля-продажа иностранной валюты); операции по обмену одного вида иностранной валюты на другой вид иностранной валюты по установленным обменным курсам (конверсия иностранной валюты); иные операции, определенные Национальным банком.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6" w:history="1">
              <w:r w:rsidR="00C951A1" w:rsidRPr="00C951A1">
                <w:rPr>
                  <w:rFonts w:ascii="Times New Roman" w:eastAsia="Times New Roman" w:hAnsi="Times New Roman" w:cs="Times New Roman"/>
                  <w:sz w:val="24"/>
                  <w:szCs w:val="24"/>
                  <w:lang w:eastAsia="ru-RU"/>
                </w:rPr>
                <w:t>ОПЕРАЦИИ ВАЛЮТНЫЕ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ВАЛЮТНЫМИ ОПЕРАЦИЯМИ являются: сделки, предусматривающие использование иностранной валюты, ценных бумаг в иностранной валюте, платежных документов в иностранной валюте; сделки между резидентами и нерезидентами, предусматривающие использование белорусских рублей, ценных бумаг в белорусских рублях, платежных документов в белорусских рублях; сделки между нерезидентами, предусматривающие использование белорусских рублей, ценных бумаг в белорусских рублях, платежных документов в белорусских рублях, совершаемые на территории Республики Беларусь; ввоз и пересылка в Республику Беларусь, а также вывоз и пересылка из Республики Беларусь валютных ценностей; банковские переводы в иностранной валюте, не связанные с осуществлением расчетов по сделкам, указанным в абзаце втором настоящей части; банковские переводы между резидентами и нерезидентами в белорусских рублях, не связанные с осуществлением расчетов по сделкам, указанным в абзаце третьем настоящей части; международные банковские переводы в белорусских рублях между резидентами или нерезидентами; операции нерезидентов с белорусскими рублями по счетам и вкладам (депозитам) в банках и небанковских кредитно-финансовых организациях Республики Беларусь, не влекущие перехода права собственности на эти белорусские рубли; операции с иностранной валютой по счетам и вкладам (депозитам) в банках и небанковских кредитно-финансовых организациях Республики Беларусь, банках и иных кредитных организациях за пределами Республики Беларусь, не влекущие перехода права собственности на эту иностранную валюту. Валютные операции, проводимые между резидентами и нерезидентами, подразделяются на текущие валютные операции </w:t>
            </w:r>
            <w:r w:rsidRPr="00C951A1">
              <w:rPr>
                <w:rFonts w:ascii="Times New Roman" w:eastAsia="Times New Roman" w:hAnsi="Times New Roman" w:cs="Times New Roman"/>
                <w:sz w:val="24"/>
                <w:szCs w:val="24"/>
                <w:lang w:eastAsia="ru-RU"/>
              </w:rPr>
              <w:lastRenderedPageBreak/>
              <w:t>и валютные операции, связанные с движением капитала. ТЕКУЩИМИ ВАЛЮТНЫМИ ОПЕРАЦИЯМИ являются валютные операции, проводимые между резидентами и нерезидентами и предусматривающие: осуществление расчетов по сделкам, предусматривающим экспорт и (или) импорт товаров (за исключением денежных средств, ценных бумаг и недвижимого имущества), охраняемой информации, исключительных прав на результаты интеллектуальной деятельности, работ, услуг; осуществление расчетов по сделкам, предусматривающим передачу и (или) получение имущества в аренду (лизинг); перевод и получение дивидендов и иных доходов по инвестициям; операции неторгового характера. ВАЛЮТНЫМИ ОПЕРАЦИЯМИ, СВЯЗАННЫМИ С ДВИЖЕНИЕМ КАПИТАЛА, являются проводимые между резидентами и нерезидентами валютные операции, не относимые к текущим.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7" w:history="1">
              <w:r w:rsidR="00C951A1" w:rsidRPr="00C951A1">
                <w:rPr>
                  <w:rFonts w:ascii="Times New Roman" w:eastAsia="Times New Roman" w:hAnsi="Times New Roman" w:cs="Times New Roman"/>
                  <w:sz w:val="24"/>
                  <w:szCs w:val="24"/>
                  <w:lang w:eastAsia="ru-RU"/>
                </w:rPr>
                <w:t>ОПЕРАЦИИ ВНУТРИБАНКОВСКИЕ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Внутрибанковские операции – операции банка с основными средствами, нематериальными активами, товарно-материальными ценностями, расходами и доходами и другие операции, осуществляемые банком без поручений клиентов и не связанные с перечислением денежных средств в адрес других лиц.</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8" w:history="1">
              <w:r w:rsidR="00C951A1" w:rsidRPr="00C951A1">
                <w:rPr>
                  <w:rFonts w:ascii="Times New Roman" w:eastAsia="Times New Roman" w:hAnsi="Times New Roman" w:cs="Times New Roman"/>
                  <w:sz w:val="24"/>
                  <w:szCs w:val="24"/>
                  <w:lang w:eastAsia="ru-RU"/>
                </w:rPr>
                <w:t>ОПЕРАЦИИ НЕТОРГОВОГО ХАРАКТЕРА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 операциям неторгового характера относятся: перевод и получение денежных средств для выплаты заработной платы, денежного довольствия, стипендий, пенсий, алиментов, государственных пособий, доплат и компенсаций, а также денежных средств по возмещению вреда; переводы денежных средств для оплаты командировочных расходов работников за пределами Республики Беларусь; перевод и получение денежных средств, входящих в состав наследства, и денежных средств, полученных от реализации наследственного имущества; перевод и получение денежных средств, связанные со смертью граждан, включая пособия и материальную помощь на погребение, транспортные и иные расходы; получение денежных компенсаций жертвами репрессий, членами их семей и наследниками; переводы денежных средств, связанные с оплатой содержания дипломатических и иных официальных представительств, консульских учреждений Республики Беларусь, находящихся за пределами Республики Беларусь; получение денежных средств судами, международным арбитражным (третейским) судом, правоохранительными органами, государственными нотариальными конторами, нотариальными бюро, связанное с осуществлением их деятельности, а также государственными органами или иными организациями при совершении их должностными лицами нотариальных действий; перевод и получение денежных средств на основании судебных постановлений и других процессуальных документов; переводы, связанные с уплатой регистрационных, вступительных, членских взносов в общественные, религиозные, международные организации, а также осуществление иных обязательных платежей в связи с участием в международных организациях; перевод и получение белорусских рублей, иностранной валюты, передача и получение иных валютных ценностей по договорам дарения (в том числе в виде пожертвований), договорам предоставления безвозмездной (спонсорской) помощи в соответствии с законодательством Республики Беларусь; получение резидентами от нерезидентов валютных ценностей на хранение; переводы, связанные с уплатой налогов, сборов (пошлин) и других обязательных платежей, установленных законодательством Республики Беларусь или законодательством иностранных государств, а также их возврат; переводы, связанные с уплатой в патентные ведомства пошлин и иных платежей; перевод и получение денежных средств, связанные с участием в конференциях, семинарах, спортивных мероприятиях, выставках, ярмарках; переводы, связанные с возвратом ошибочно и (или) излишне перечисленных денежных средств; иные операции, перечень которых определяется Президентом Республики Беларусь или по его поручению Советом Министров Республики Беларусь, а также международными договорами Республики Беларусь.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59" w:history="1">
              <w:r w:rsidR="00C951A1" w:rsidRPr="00C951A1">
                <w:rPr>
                  <w:rFonts w:ascii="Times New Roman" w:eastAsia="Times New Roman" w:hAnsi="Times New Roman" w:cs="Times New Roman"/>
                  <w:sz w:val="24"/>
                  <w:szCs w:val="24"/>
                  <w:lang w:eastAsia="ru-RU"/>
                </w:rPr>
                <w:t>ОПЕРАЦИЯ ВНЕШНЕТОРГОВАЯ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Внешнеторговая операция: каждая экспортная отгрузка товаров по отдельной таможенной декларации в рамках одного внешнеторгового договора (совокупность указанных отгрузок, осуществленных в рамках одного внешнеторгового договора в течение одного дня по соответствующим таможенным декларациям, оформленным одним таможенным органом, а в случае, когда таможенное оформление не производится, – по отдельному </w:t>
            </w:r>
            <w:r w:rsidRPr="00C951A1">
              <w:rPr>
                <w:rFonts w:ascii="Times New Roman" w:eastAsia="Times New Roman" w:hAnsi="Times New Roman" w:cs="Times New Roman"/>
                <w:sz w:val="24"/>
                <w:szCs w:val="24"/>
                <w:lang w:eastAsia="ru-RU"/>
              </w:rPr>
              <w:lastRenderedPageBreak/>
              <w:t>товаросопроводительному документу (документам), которая должна быть завершена поступлением денежных средств либо иными способами, предусмотренными в подпункте 1.7 настоящего пункта; каждый этап выполнения работ, оказания услуг, передачи охраняемой информации, исключительных прав на результаты интеллектуальной деятельности в рамках одного внешнеторгового договора (совокупность указанных этапов, осуществленных в рамках одного внешнеторгового договора в течение одного дня), оформленный актом о приемке-сдаче выполненных работ, оказанных услуг, полученной охраняемой информации, исключительных прав на результаты интеллектуальной деятельности либо иным документом (иными документами), предусмотренным законодательством Республики Беларусь либо государства, являющегося местом нахождения (местом постоянного жительства) нерезидента-контрагента, который должен быть завершен поступлением денежных средств либо иными способами, предусмотренными в под-пункте 1.7 настоящего пункта; каждый проведенный платеж в рамках одного внешнеторгового договора (совокупность платежей, проведенных в рамках одного внешнеторгового договора од-ним банком в течение одного операционного дня), который должен быть завершен получением товаров (охраняемой информации, исключительных прав на результаты интеллектуальной деятельности), выполнением работ, оказанием услуг либо иными способами, предусмотренными в подпункте 1.9 настоящего пункта.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0" w:history="1">
              <w:r w:rsidR="00C951A1" w:rsidRPr="00C951A1">
                <w:rPr>
                  <w:rFonts w:ascii="Times New Roman" w:eastAsia="Times New Roman" w:hAnsi="Times New Roman" w:cs="Times New Roman"/>
                  <w:sz w:val="24"/>
                  <w:szCs w:val="24"/>
                  <w:lang w:eastAsia="ru-RU"/>
                </w:rPr>
                <w:t>ОПЕРАЦИЯ ДЕПОЗИТАРНАЯ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совокупность действий, совершаемых депозитарием с ценными бумагами, записями по счетам "депо", анкетами депонентов, со справочниками и иными документами, которые ведутся и хранятся в депозитарии, в порядке, установленном республиканским органом государственного управления, осуществляющим государственное регулирование рынка ценных бумаг</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1" w:history="1">
              <w:r w:rsidR="00C951A1" w:rsidRPr="00C951A1">
                <w:rPr>
                  <w:rFonts w:ascii="Times New Roman" w:eastAsia="Times New Roman" w:hAnsi="Times New Roman" w:cs="Times New Roman"/>
                  <w:sz w:val="24"/>
                  <w:szCs w:val="24"/>
                  <w:lang w:eastAsia="ru-RU"/>
                </w:rPr>
                <w:t>ОПЕРАЦИЯ ФИНАНСОВАЯ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ФИНАНСОВАЯ ОПЕРАЦИЯ – сделка со средствами независимо от формы и способа ее осуществления. При осуществлении банковских операций под финансовой операцией понимаются открытие счета, разовые платеж, перевод, поступление, выдача, обмен, внесение средств. При осуществлении депозитарных операций под финансовой операцией понимаются открытие счетов "депо", депозитарный перевод ценных бумаг. ФИНАНСОВЫЕ ОПЕРАЦИИ ПОДЛЕЖАТ ОСОБОМУ КОНТРОЛЮ независимо от того, были они совершены или нет, при наличии хотя бы одного из следующих условий: если у лица, осуществляющего финансовую операцию, возникли подозрения, что финансовая операция совершается в целях легализации доходов, полученных преступным путем, либо финансирования террористической деятельности, в том числе финансовая операция не соответствует целям деятельности участника финансовой операции - некоммерческой организации, установленным учредительными документами; совершается неоднократно в целях уклонения от регистрации в специальном формуляре; если в отношении участника финансовой операции имеются сведения о его участии в террористической деятельности либо если участник финансовой операции находится под контролем лиц, участвующих в террористической деятельности. Порядок определения перечня указанных лиц и порядок доведения его до сведения лиц, осуществляющих финансовые операции, устанавливаются Советом Министров Республики Беларусь; если участник финансовой операции зарегистрирован, имеет место жительства или место нахождения в государстве (на территории), которое (которая) не участвует в международном сотрудничестве в сфере предотвращения легализации доходов, полученных преступным путем, и финансирования террористической деятельности, либо по нему имеются сведения об осуществлении операций через счет в банке, небанковской кредитно-финансовой организации, зарегистрированных в указанном государстве (на указанной территории). Порядок определения перечня таких государств (территорий) и порядок его опубликования устанавливаются Советом Министров Республики Беларусь; если сумма финансовой операции равна или превышает 2000 базовых величин для физических лиц либо равна или превышает 20000 базовых величин для организаций и индивидуальных предпринимателей и при этом относится к одному из следующих видов финансовых операций: финансовой операции с наличными денежными средствами; финансовой операции по банковским счетам и вкладам (депозитам) клиентов; финансовой операции по международным расчетам и денежным переводам (почтовым, телеграфным, электронным); финансовой операции с движимым и недвижимым имуществом; финансовой </w:t>
            </w:r>
            <w:r w:rsidRPr="00C951A1">
              <w:rPr>
                <w:rFonts w:ascii="Times New Roman" w:eastAsia="Times New Roman" w:hAnsi="Times New Roman" w:cs="Times New Roman"/>
                <w:sz w:val="24"/>
                <w:szCs w:val="24"/>
                <w:lang w:eastAsia="ru-RU"/>
              </w:rPr>
              <w:lastRenderedPageBreak/>
              <w:t>операции с ценными бумагами; финансовой операции по займам и кредитам, связанной с международными переводами; финансовой операции по переводу долга и уступке требования. Перечень иных финансовых операций, подлежащих особому контролю, определяется Президентом Республики Беларусь.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2" w:history="1">
              <w:r w:rsidR="00C951A1" w:rsidRPr="00C951A1">
                <w:rPr>
                  <w:rFonts w:ascii="Times New Roman" w:eastAsia="Times New Roman" w:hAnsi="Times New Roman" w:cs="Times New Roman"/>
                  <w:sz w:val="24"/>
                  <w:szCs w:val="24"/>
                  <w:lang w:eastAsia="ru-RU"/>
                </w:rPr>
                <w:t>ОПЦИОН</w:t>
              </w:r>
            </w:hyperlink>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3" w:history="1">
              <w:r w:rsidR="00C951A1" w:rsidRPr="00C951A1">
                <w:rPr>
                  <w:rFonts w:ascii="Times New Roman" w:eastAsia="Times New Roman" w:hAnsi="Times New Roman" w:cs="Times New Roman"/>
                  <w:sz w:val="24"/>
                  <w:szCs w:val="24"/>
                  <w:lang w:eastAsia="ru-RU"/>
                </w:rPr>
                <w:t>ОРГАНИЗОВАННЫЙ РЫНОК ЦЕННЫХ БУМАГ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совокупность отношений, связанных с совершением сделок с ценными бумагами в торговой системе организатора торговли ценными бумагами, в том числе фондовой биржи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4" w:history="1">
              <w:r w:rsidR="00C951A1" w:rsidRPr="00C951A1">
                <w:rPr>
                  <w:rFonts w:ascii="Times New Roman" w:eastAsia="Times New Roman" w:hAnsi="Times New Roman" w:cs="Times New Roman"/>
                  <w:sz w:val="24"/>
                  <w:szCs w:val="24"/>
                  <w:lang w:eastAsia="ru-RU"/>
                </w:rPr>
                <w:t>ОСТАТОК ДЕНЕЖНЫХ СРЕДСТВ НА СЧЕТЕ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сумма денежных средств на счете, принадлежащих владельцу счета.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5" w:history="1">
              <w:r w:rsidR="00C951A1" w:rsidRPr="00C951A1">
                <w:rPr>
                  <w:rFonts w:ascii="Times New Roman" w:eastAsia="Times New Roman" w:hAnsi="Times New Roman" w:cs="Times New Roman"/>
                  <w:sz w:val="24"/>
                  <w:szCs w:val="24"/>
                  <w:lang w:eastAsia="ru-RU"/>
                </w:rPr>
                <w:t>ОТЧЕТНОСТЬ ПРУДЕНЦИАЛЬНАЯ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Пруденциальная отчетность представляет собой совокупность сведений о деятельности банка, соблюдении установленных нормативов безопасного функционирования, полноте и своевременности создания специальных резервов на покрытие возможных убытков по активам и операциям, не отраженным на балансе (условным обязательствам), финансовом состоянии и эффективности работы банка.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6" w:history="1">
              <w:r w:rsidR="00C951A1" w:rsidRPr="00C951A1">
                <w:rPr>
                  <w:rFonts w:ascii="Times New Roman" w:eastAsia="Times New Roman" w:hAnsi="Times New Roman" w:cs="Times New Roman"/>
                  <w:sz w:val="24"/>
                  <w:szCs w:val="24"/>
                  <w:lang w:eastAsia="ru-RU"/>
                </w:rPr>
                <w:t>ОФЕРТА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П</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7" w:history="1">
              <w:r w:rsidR="00C951A1" w:rsidRPr="00C951A1">
                <w:rPr>
                  <w:rFonts w:ascii="Times New Roman" w:eastAsia="Times New Roman" w:hAnsi="Times New Roman" w:cs="Times New Roman"/>
                  <w:sz w:val="24"/>
                  <w:szCs w:val="24"/>
                  <w:lang w:eastAsia="ru-RU"/>
                </w:rPr>
                <w:t>ПВН</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пункт выдачи наличных, в котором держатель карточки может получить наличные денежные средства с использованием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8" w:history="1">
              <w:r w:rsidR="00C951A1" w:rsidRPr="00C951A1">
                <w:rPr>
                  <w:rFonts w:ascii="Times New Roman" w:eastAsia="Times New Roman" w:hAnsi="Times New Roman" w:cs="Times New Roman"/>
                  <w:sz w:val="24"/>
                  <w:szCs w:val="24"/>
                  <w:lang w:eastAsia="ru-RU"/>
                </w:rPr>
                <w:t>ПЕНСИОННАЯ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карточка, предназначенная для выдачи лицам, получающим пенсию по возрасту или по иным основаниям.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69" w:history="1">
              <w:r w:rsidR="00C951A1" w:rsidRPr="00C951A1">
                <w:rPr>
                  <w:rFonts w:ascii="Times New Roman" w:eastAsia="Times New Roman" w:hAnsi="Times New Roman" w:cs="Times New Roman"/>
                  <w:sz w:val="24"/>
                  <w:szCs w:val="24"/>
                  <w:lang w:eastAsia="ru-RU"/>
                </w:rPr>
                <w:t>ПЕРЕВОД БАНКОВСКИЙ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БАНКОВСКИЙ ПЕРЕВОД – последовательность операций по исполнению платежной инструкции плательщика или бенефициара (взыскателя), в соответствии с которой один банк (банк-отправитель) направляет другому банку (банку-получателю) межбанковское платежное поручение о перечислении предоставленной суммы денежных средств в пользу указанного бенефициара. Банк-отправитель и банк-получатель совпадают в одном лице, если расчеты между плательщиком и бенефициаром осуществляются в одном банке. ВНУТРЕННИЙ БАНКОВСКИЙ ПЕРЕВОД – банковский перевод, осуществляемый только с участием банков-резидентов. МЕЖБАНКОВСКИЙ ПЕРЕВОД – часть банковского перевода, включающая в себя перевод денежных средств через корреспондентский или клиринговый счет на основании межбанковского платежного поручения. МЕЖДУНАРОДНЫЙ БАНКОВСКИЙ ПЕРЕВОД – банковский перевод, осуществляемый с участием банка-нерезидента. МЕЖДУНАРОДНЫЙ КЛИРИНГОВЫЙ ПЕРЕВОД – межбанковский перевод, осуществляемый между банком-резидентом и банком-нерезидентом на основе клиринга через клиринговый счет.</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0" w:history="1">
              <w:r w:rsidR="00C951A1" w:rsidRPr="00C951A1">
                <w:rPr>
                  <w:rFonts w:ascii="Times New Roman" w:eastAsia="Times New Roman" w:hAnsi="Times New Roman" w:cs="Times New Roman"/>
                  <w:sz w:val="24"/>
                  <w:szCs w:val="24"/>
                  <w:lang w:eastAsia="ru-RU"/>
                </w:rPr>
                <w:t>ПЕРЕВОД ПРАВОГО ТИТУЛА НА ИМУЩЕСТВО</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способ обеспечения исполнения обязательств по кредитному договору, в соответствии с которым осуществляется перевод на кредитодателя правового титула на имущество, принадлежащее кредитополучателю либо третьему лицу на праве собственности, в том числе на имущественные права, если право на перевод правового титула на такое имущество, в том числе на имущественные права, не ограничено собственником или законодательством Республики Беларусь.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1" w:history="1">
              <w:r w:rsidR="00C951A1" w:rsidRPr="00C951A1">
                <w:rPr>
                  <w:rFonts w:ascii="Times New Roman" w:eastAsia="Times New Roman" w:hAnsi="Times New Roman" w:cs="Times New Roman"/>
                  <w:sz w:val="24"/>
                  <w:szCs w:val="24"/>
                  <w:lang w:eastAsia="ru-RU"/>
                </w:rPr>
                <w:t>ПЕРЕВОД С КАРТОЧКИ НА КАРТОЧКУ</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перевод денежных средств между счетами при использовании реквизитов карточек, эмитированных одним банком-эмитентом или разными банками-эмитентами.</w:t>
            </w:r>
          </w:p>
        </w:tc>
      </w:tr>
      <w:tr w:rsidR="00C951A1" w:rsidRPr="00C951A1" w:rsidTr="00C951A1">
        <w:trPr>
          <w:tblCellSpacing w:w="0" w:type="dxa"/>
        </w:trPr>
        <w:tc>
          <w:tcPr>
            <w:tcW w:w="0" w:type="auto"/>
            <w:vAlign w:val="center"/>
            <w:hideMark/>
          </w:tcPr>
          <w:p w:rsidR="00CE0BB9" w:rsidRDefault="00CE0BB9" w:rsidP="00C951A1">
            <w:pPr>
              <w:ind w:firstLine="709"/>
              <w:jc w:val="left"/>
              <w:rPr>
                <w:rFonts w:ascii="Times New Roman" w:eastAsia="Times New Roman" w:hAnsi="Times New Roman" w:cs="Times New Roman"/>
                <w:sz w:val="24"/>
                <w:szCs w:val="24"/>
                <w:lang w:eastAsia="ru-RU"/>
              </w:rPr>
            </w:pPr>
          </w:p>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2" w:history="1">
              <w:r w:rsidR="00C951A1" w:rsidRPr="00C951A1">
                <w:rPr>
                  <w:rFonts w:ascii="Times New Roman" w:eastAsia="Times New Roman" w:hAnsi="Times New Roman" w:cs="Times New Roman"/>
                  <w:sz w:val="24"/>
                  <w:szCs w:val="24"/>
                  <w:lang w:eastAsia="ru-RU"/>
                </w:rPr>
                <w:t>ПЕРЕВЫПУСК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повторная выдача (замена) карточки ее держателю.</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3" w:history="1">
              <w:r w:rsidR="00C951A1" w:rsidRPr="00C951A1">
                <w:rPr>
                  <w:rFonts w:ascii="Times New Roman" w:eastAsia="Times New Roman" w:hAnsi="Times New Roman" w:cs="Times New Roman"/>
                  <w:sz w:val="24"/>
                  <w:szCs w:val="24"/>
                  <w:lang w:eastAsia="ru-RU"/>
                </w:rPr>
                <w:t>ПЕРЕМЕННАЯ ГОДОВАЯ ПРОЦЕНТНАЯ СТАВКА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размер процентов по вкладу (депозиту), определенный исходя из расчетной величины, привязанной к базовому показателю, в порядке, согласованном сторонами при заключении договора банковского вклада.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4" w:history="1">
              <w:r w:rsidR="00C951A1" w:rsidRPr="00C951A1">
                <w:rPr>
                  <w:rFonts w:ascii="Times New Roman" w:eastAsia="Times New Roman" w:hAnsi="Times New Roman" w:cs="Times New Roman"/>
                  <w:sz w:val="24"/>
                  <w:szCs w:val="24"/>
                  <w:lang w:eastAsia="ru-RU"/>
                </w:rPr>
                <w:t>ПЕРСОНАЛИЗАЦИЯ БАНКОВСКОЙ ПЛАТЕЖНОЙ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Персонализация банковской платежной карточки – нанесение реквизитов карточки и иной информации на заготовку карточки (другие носители информации) в графическом и (или) электронном виде в соответствии с правилами платежной системы.</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5" w:history="1">
              <w:r w:rsidR="00C951A1" w:rsidRPr="00C951A1">
                <w:rPr>
                  <w:rFonts w:ascii="Times New Roman" w:eastAsia="Times New Roman" w:hAnsi="Times New Roman" w:cs="Times New Roman"/>
                  <w:sz w:val="24"/>
                  <w:szCs w:val="24"/>
                  <w:lang w:eastAsia="ru-RU"/>
                </w:rPr>
                <w:t>ПИН-КОД</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персональный секретный набор символов, который используется для проверки держателя карточки и открывающий доступ к ее использованию.</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6" w:history="1">
              <w:r w:rsidR="00C951A1" w:rsidRPr="00C951A1">
                <w:rPr>
                  <w:rFonts w:ascii="Times New Roman" w:eastAsia="Times New Roman" w:hAnsi="Times New Roman" w:cs="Times New Roman"/>
                  <w:sz w:val="24"/>
                  <w:szCs w:val="24"/>
                  <w:lang w:eastAsia="ru-RU"/>
                </w:rPr>
                <w:t>ПЛАТА ЗА ВЫДАЧУ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единовременная плата, взимаемая банком-эмитентом в момент выдачи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7" w:history="1">
              <w:r w:rsidR="00C951A1" w:rsidRPr="00C951A1">
                <w:rPr>
                  <w:rFonts w:ascii="Times New Roman" w:eastAsia="Times New Roman" w:hAnsi="Times New Roman" w:cs="Times New Roman"/>
                  <w:sz w:val="24"/>
                  <w:szCs w:val="24"/>
                  <w:lang w:eastAsia="ru-RU"/>
                </w:rPr>
                <w:t>ПЛАТА ЗА ОБСЛУЖИВАНИЕ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плата, взимаемая банком-эмитентом за обслуживание карточки в течение срока ее действия.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8" w:history="1">
              <w:r w:rsidR="00C951A1" w:rsidRPr="00C951A1">
                <w:rPr>
                  <w:rFonts w:ascii="Times New Roman" w:eastAsia="Times New Roman" w:hAnsi="Times New Roman" w:cs="Times New Roman"/>
                  <w:sz w:val="24"/>
                  <w:szCs w:val="24"/>
                  <w:lang w:eastAsia="ru-RU"/>
                </w:rPr>
                <w:t>ПЛАТА ЗА ПЕРЕВЫПУСК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плата, взимаемая банком-эмитентом за перевыпуск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79" w:history="1">
              <w:r w:rsidR="00C951A1" w:rsidRPr="00C951A1">
                <w:rPr>
                  <w:rFonts w:ascii="Times New Roman" w:eastAsia="Times New Roman" w:hAnsi="Times New Roman" w:cs="Times New Roman"/>
                  <w:sz w:val="24"/>
                  <w:szCs w:val="24"/>
                  <w:lang w:eastAsia="ru-RU"/>
                </w:rPr>
                <w:t>ПЛАТЕЖ ПО КРЕДИТНОМУ ДОГОВОРУ</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денежные средства, уплачиваемые в соответствии с обязательствами по кредитному договору (по возврату (погашению) кредита, уплате процентов за пользование им).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0" w:history="1">
              <w:r w:rsidR="00C951A1" w:rsidRPr="00C951A1">
                <w:rPr>
                  <w:rFonts w:ascii="Times New Roman" w:eastAsia="Times New Roman" w:hAnsi="Times New Roman" w:cs="Times New Roman"/>
                  <w:sz w:val="24"/>
                  <w:szCs w:val="24"/>
                  <w:lang w:eastAsia="ru-RU"/>
                </w:rPr>
                <w:t>ПЛАТЕЖИ РАВНЫМИ ДОЛЯМИ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определенный договором способ возврата (погашения) кредита равными по величине ежемесячными платежами, которые рассчитываются путем деления основного долга и процентов, начисленных за весь срок пользования кредитом, на количество платежных периодов.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1" w:history="1">
              <w:r w:rsidR="00C951A1" w:rsidRPr="00C951A1">
                <w:rPr>
                  <w:rFonts w:ascii="Times New Roman" w:eastAsia="Times New Roman" w:hAnsi="Times New Roman" w:cs="Times New Roman"/>
                  <w:sz w:val="24"/>
                  <w:szCs w:val="24"/>
                  <w:lang w:eastAsia="ru-RU"/>
                </w:rPr>
                <w:t>ПЛАТЕЖНАЯ СИСТЕМА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это компания, которая устанавливает единые стандарты и правила совершения операций с использованием карточек, эмитированных в рамках правил данной компании. Платежная система может быть внутренней (БЕЛКАРТ), если владелец платежной системы зарегистрирован на территории Республики Беларусь, и международной (VISA, Mastercard, UnionPay, American Express, JCB и другие), если владелец платежной системы зарегистрирован за пределами Республики Беларусь.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2" w:history="1">
              <w:r w:rsidR="00C951A1" w:rsidRPr="00C951A1">
                <w:rPr>
                  <w:rFonts w:ascii="Times New Roman" w:eastAsia="Times New Roman" w:hAnsi="Times New Roman" w:cs="Times New Roman"/>
                  <w:sz w:val="24"/>
                  <w:szCs w:val="24"/>
                  <w:lang w:eastAsia="ru-RU"/>
                </w:rPr>
                <w:t>ПЛАТЕЖНЫЙ ТЕРМИНАЛ</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оборудование, установленное в организации торговли (сервиса) или ПВН, позволяющее совершать операции с использованием карточек.</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3" w:history="1">
              <w:r w:rsidR="00C951A1" w:rsidRPr="00C951A1">
                <w:rPr>
                  <w:rFonts w:ascii="Times New Roman" w:eastAsia="Times New Roman" w:hAnsi="Times New Roman" w:cs="Times New Roman"/>
                  <w:sz w:val="24"/>
                  <w:szCs w:val="24"/>
                  <w:lang w:eastAsia="ru-RU"/>
                </w:rPr>
                <w:t>ПОДПИСКА НА АКЦИИ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размещение акций на неорганизованном рынке (за исключением размещения акций при создании акционерного общества) путем заключения договора между инвестором и эмитентом - акционерным обществом, в соответствии с которым инвестор обязуется внести вклад в уставный фонд эмитента - акционерного общества для оплаты акций, эмитированных этим акционерным обществом, а эмитент - акционерное общество при условии признания эмиссии состоявшейся обязуется передать инвестору определенное количество акций после государственной регистрации выпуска акций</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4" w:history="1">
              <w:r w:rsidR="00C951A1" w:rsidRPr="00C951A1">
                <w:rPr>
                  <w:rFonts w:ascii="Times New Roman" w:eastAsia="Times New Roman" w:hAnsi="Times New Roman" w:cs="Times New Roman"/>
                  <w:sz w:val="24"/>
                  <w:szCs w:val="24"/>
                  <w:lang w:eastAsia="ru-RU"/>
                </w:rPr>
                <w:t>ПОДПИСЬ ЭЛЕКТРОННАЯ ЦИФРОВАЯ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Электронная цифровая подпись – набор символов, вырабатываемый средствами электронной цифровой подписи и являющийся неотъемлемой частью электронного документа.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5" w:history="1">
              <w:r w:rsidR="00C951A1" w:rsidRPr="00C951A1">
                <w:rPr>
                  <w:rFonts w:ascii="Times New Roman" w:eastAsia="Times New Roman" w:hAnsi="Times New Roman" w:cs="Times New Roman"/>
                  <w:sz w:val="24"/>
                  <w:szCs w:val="24"/>
                  <w:lang w:eastAsia="ru-RU"/>
                </w:rPr>
                <w:t>ПОЗИЦИЯ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ПОЗИЦИЯ – величина требований или обязательств по финансовому инструменту, иностранной валюте, драгоценному металлу (за исключением мерных слитков), товару или другому активу. ДЛИННАЯ ПОЗИЦИЯ – требования (или право требования) по финансовым инструментам, иностранной валюте, драгоценному металлу (за исключением мерных слитков), поставке товара </w:t>
            </w:r>
            <w:r w:rsidRPr="00C951A1">
              <w:rPr>
                <w:rFonts w:ascii="Times New Roman" w:eastAsia="Times New Roman" w:hAnsi="Times New Roman" w:cs="Times New Roman"/>
                <w:sz w:val="24"/>
                <w:szCs w:val="24"/>
                <w:lang w:eastAsia="ru-RU"/>
              </w:rPr>
              <w:lastRenderedPageBreak/>
              <w:t>или другого актива. Длинная позиция имеет положительный признак ("+"). КОРОТКАЯ ПОЗИЦИЯ – обязательства по передаче финансового инструмента, иностранной валюты, драгоценного металла (за исключением мерных слитков), поставке товара или другого актива. Короткая позиция имеет отрицательный признак ("–"). ЧИСТАЯ ПОЗИЦИЯ – позиция, определяемая как разница между длинными и короткими позициями. БРУТТО-ПОЗИЦИЯ – сумма всех позиций без учета признака позиции. ОТКРЫТАЯ ПОЗИЦИЯ – позиция, при которой сумма требований и сумма обязательств не совпадают. ЗАКРЫТАЯ ПОЗИЦИЯ – позиция, при которой сумма требований и сумма обязательств совпадают. ВЗВЕШЕННАЯ ПОЗИЦИЯ – позиция, умноженная на соответствующую степень риска.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6" w:history="1">
              <w:r w:rsidR="00C951A1" w:rsidRPr="00C951A1">
                <w:rPr>
                  <w:rFonts w:ascii="Times New Roman" w:eastAsia="Times New Roman" w:hAnsi="Times New Roman" w:cs="Times New Roman"/>
                  <w:sz w:val="24"/>
                  <w:szCs w:val="24"/>
                  <w:lang w:eastAsia="ru-RU"/>
                </w:rPr>
                <w:t>ПОКУПКА ИНОСТРАННОЙ ВАЛЮТЫ</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Покупка иностранной валюты – обмен банками иностранной валюты на белорусские рубли по установленному банком обменному курсу.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7" w:history="1">
              <w:r w:rsidR="00C951A1" w:rsidRPr="00C951A1">
                <w:rPr>
                  <w:rFonts w:ascii="Times New Roman" w:eastAsia="Times New Roman" w:hAnsi="Times New Roman" w:cs="Times New Roman"/>
                  <w:sz w:val="24"/>
                  <w:szCs w:val="24"/>
                  <w:lang w:eastAsia="ru-RU"/>
                </w:rPr>
                <w:t>ПОЛИТИКА ДЕНЕЖНО-КРЕДИТНАЯ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Денежно-кредитная политика Республики Беларусь – составная часть единой государственной экономической политики. Правовой основой денежно-кредитной политики Республики Беларусь являются Основные направления денежно-кредитной политики Республики Беларусь, ежегодно утверждаемые Президентом Республики Беларусь по представлению Национального банка и Правительства Республики Беларусь. Основные направления денежно-кредитной политики Республики Беларусь содержат важнейшие параметры развития денежно-кредитной сферы, определяют цели, задачи и приоритеты денежно-кредитной политики государства и предусматривают обеспечивающий их реализацию комплекс мероприятий и механизмов регулирования и контроля.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8" w:history="1">
              <w:r w:rsidR="00C951A1" w:rsidRPr="00C951A1">
                <w:rPr>
                  <w:rFonts w:ascii="Times New Roman" w:eastAsia="Times New Roman" w:hAnsi="Times New Roman" w:cs="Times New Roman"/>
                  <w:sz w:val="24"/>
                  <w:szCs w:val="24"/>
                  <w:lang w:eastAsia="ru-RU"/>
                </w:rPr>
                <w:t>ПОРТФЕЛЬ</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РОЗНИЧНЫЙ ПОРТФЕЛЬ – совокупность активов (требований) и (или) обязательств банка, небанковской кредитно-финансовой организации по предоставлению денежных средств, удовлетворяющих одновременно следующим условиям: контрагентами являются физические лица, в том числе индивидуальные предприниматели; совокупная величина активов (требований) и (или) обязательств по предоставлению денежных средств в отношении одного контрагента не должна превышать по первоначальному договору(ам) (дополнительному(ым) соглашению(ям) к нему (ним)) сумму, эквивалентную 50 (пятидесяти) тысячам евро; совокупная величина активов (требований) и (или) обязательств по предоставлению денежных средств в отношении одного контрагента не должна превышать по первоначальному договору(ам) (дополнительному(ым) соглашению(ям) к нему (ним)) 0,5 процента общей величины розничного портфеля, рассчитанной по сумме всех до-говоров. В отношении контрагентов-физических лиц, не являющихся индивидуальными предпринимателями, в розничный портфель включаются задолженность и (или) обязательства по предоставлению денежных средств по кредитам на потребительские нужды и овердрафтному кредитованию. ТОРГОВЫЙ ПОРТФЕЛЬ – совокупность финансовых инструментов, приобретенных банком, небанковской кредитно-финансовой организацией с целью их дальней-шей перепродажи. СТРАНОВОЙ ПОРТФЕЛЬ – совокупность фондовых ценностей торгового портфеля, эмитентами которых являются резиденты одной страны.</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89" w:history="1">
              <w:r w:rsidR="00C951A1" w:rsidRPr="00C951A1">
                <w:rPr>
                  <w:rFonts w:ascii="Times New Roman" w:eastAsia="Times New Roman" w:hAnsi="Times New Roman" w:cs="Times New Roman"/>
                  <w:sz w:val="24"/>
                  <w:szCs w:val="24"/>
                  <w:lang w:eastAsia="ru-RU"/>
                </w:rPr>
                <w:t>ПОРТФЕЛЬ ИНВЕСТИЦИОННЫЙ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Инвестиционный портфель – совокупность вложений в уставные фонды дочерних банков и других юридических лиц, долевых участий, произведенных с целью получения возможности участия в управлении объектами инвестиционной деятельности, получения прибыли (дохода) и (или) достижения иного значимого результата.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0" w:history="1">
              <w:r w:rsidR="00C951A1" w:rsidRPr="00C951A1">
                <w:rPr>
                  <w:rFonts w:ascii="Times New Roman" w:eastAsia="Times New Roman" w:hAnsi="Times New Roman" w:cs="Times New Roman"/>
                  <w:sz w:val="24"/>
                  <w:szCs w:val="24"/>
                  <w:lang w:eastAsia="ru-RU"/>
                </w:rPr>
                <w:t>ПОРТФЕЛЬ КРЕДИТНЫЙ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Кредитный портфель – совокупность требований банка, возникших в результате предоставления кредитов, выдачи (продажи) векселей с отсрочкой оплаты, осуществления финансовой аренды (лизинга), финансирования под уступку денежного требования (факторинга), исполнения банками выданных обязательств за третьих лиц, осуществления иных операций, подверженных кредитному риску, включая операции по предоставлению межбанковских кредитов, размещению межбанковских депозитов, приобретению ценных бумаг, удерживаемых до </w:t>
            </w:r>
            <w:r w:rsidRPr="00C951A1">
              <w:rPr>
                <w:rFonts w:ascii="Times New Roman" w:eastAsia="Times New Roman" w:hAnsi="Times New Roman" w:cs="Times New Roman"/>
                <w:sz w:val="24"/>
                <w:szCs w:val="24"/>
                <w:lang w:eastAsia="ru-RU"/>
              </w:rPr>
              <w:lastRenderedPageBreak/>
              <w:t>погашения.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1" w:history="1">
              <w:r w:rsidR="00C951A1" w:rsidRPr="00C951A1">
                <w:rPr>
                  <w:rFonts w:ascii="Times New Roman" w:eastAsia="Times New Roman" w:hAnsi="Times New Roman" w:cs="Times New Roman"/>
                  <w:sz w:val="24"/>
                  <w:szCs w:val="24"/>
                  <w:lang w:eastAsia="ru-RU"/>
                </w:rPr>
                <w:t>ПОРТФЕЛЬ ЦЕННЫХ БУМАГ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Портфель ценных бумаг – совокупность ценных бумаг, обеспечивающая удовлетворительный для их владельца уровень доходности, ликвидности, надежности.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2" w:history="1">
              <w:r w:rsidR="00C951A1" w:rsidRPr="00C951A1">
                <w:rPr>
                  <w:rFonts w:ascii="Times New Roman" w:eastAsia="Times New Roman" w:hAnsi="Times New Roman" w:cs="Times New Roman"/>
                  <w:sz w:val="24"/>
                  <w:szCs w:val="24"/>
                  <w:lang w:eastAsia="ru-RU"/>
                </w:rPr>
                <w:t>ПОРУЧИТЕЛЬСТВО</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способ обеспечения исполнения обязательств по кредитному договору, в соответствии с которым по договору поручительства поручитель обязывается перед кредитором другого лица отвечать за исполнение последним его обязательства.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3" w:history="1">
              <w:r w:rsidR="00C951A1" w:rsidRPr="00C951A1">
                <w:rPr>
                  <w:rFonts w:ascii="Times New Roman" w:eastAsia="Times New Roman" w:hAnsi="Times New Roman" w:cs="Times New Roman"/>
                  <w:sz w:val="24"/>
                  <w:szCs w:val="24"/>
                  <w:lang w:eastAsia="ru-RU"/>
                </w:rPr>
                <w:t>ПРИВИЛЕГИРОВАННАЯ АКЦИЯ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акция, удостоверяющая право владельца на получение части прибыли акционерного общества в виде фиксированного размера дивиденда, получение в случае ликвидации акционерного общества фиксированной стоимости имущества либо части имущества акционерного общества, оставшегося после расчетов с кредиторами, и не дающая права на участие в общем собрании акционеров с правом голоса, за исключением случаев, предусмотренных законодательными актами Республики Беларусь. 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 Типы привилегированных акций и объем удостоверяемых этими акциями прав определяются уставом акционерного общества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4" w:history="1">
              <w:r w:rsidR="00C951A1" w:rsidRPr="00C951A1">
                <w:rPr>
                  <w:rFonts w:ascii="Times New Roman" w:eastAsia="Times New Roman" w:hAnsi="Times New Roman" w:cs="Times New Roman"/>
                  <w:sz w:val="24"/>
                  <w:szCs w:val="24"/>
                  <w:lang w:eastAsia="ru-RU"/>
                </w:rPr>
                <w:t>ПРОБА (МЕТРИЧЕСКАЯ)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Проба (метрическая) – количество массовых единиц химически чистого драгоценного металла в тысяче массовых единиц лигатурного сплава.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5" w:history="1">
              <w:r w:rsidR="00C951A1" w:rsidRPr="00C951A1">
                <w:rPr>
                  <w:rFonts w:ascii="Times New Roman" w:eastAsia="Times New Roman" w:hAnsi="Times New Roman" w:cs="Times New Roman"/>
                  <w:sz w:val="24"/>
                  <w:szCs w:val="24"/>
                  <w:lang w:eastAsia="ru-RU"/>
                </w:rPr>
                <w:t>ПРОГРАММА ЛОЯЛЬНОСТИ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правила (совокупность условий), определяемых банком-эмитентом и (или) платежной системой в целях поощрения клиентов, совершающих операции с использованием карточек.</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6" w:history="1">
              <w:r w:rsidR="00C951A1" w:rsidRPr="00C951A1">
                <w:rPr>
                  <w:rFonts w:ascii="Times New Roman" w:eastAsia="Times New Roman" w:hAnsi="Times New Roman" w:cs="Times New Roman"/>
                  <w:sz w:val="24"/>
                  <w:szCs w:val="24"/>
                  <w:lang w:eastAsia="ru-RU"/>
                </w:rPr>
                <w:t>ПРОДАЖА ИНОСТРАННОЙ ВАЛЮТЫ</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Продажа иностранной валюты – обмен банками белорусских рублей на иностранную валюту по установленному банком обменному курсу.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7" w:history="1">
              <w:r w:rsidR="00C951A1" w:rsidRPr="00C951A1">
                <w:rPr>
                  <w:rFonts w:ascii="Times New Roman" w:eastAsia="Times New Roman" w:hAnsi="Times New Roman" w:cs="Times New Roman"/>
                  <w:sz w:val="24"/>
                  <w:szCs w:val="24"/>
                  <w:lang w:eastAsia="ru-RU"/>
                </w:rPr>
                <w:t>ПРОДЛЕНИЕ ДОГОВОРА БАНКОВСКОГО ВКЛАДА (ДЕПОЗИТА)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продление действия договора банковского вклада (депозита) на новый срок на прежних условиях с применением процентной ставки, действующей на дату его продления.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8" w:history="1">
              <w:r w:rsidR="00C951A1" w:rsidRPr="00C951A1">
                <w:rPr>
                  <w:rFonts w:ascii="Times New Roman" w:eastAsia="Times New Roman" w:hAnsi="Times New Roman" w:cs="Times New Roman"/>
                  <w:sz w:val="24"/>
                  <w:szCs w:val="24"/>
                  <w:lang w:eastAsia="ru-RU"/>
                </w:rPr>
                <w:t>ПРОСПЕКТ ЭМИССИИ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документ, содержащий сведения об эмитенте эмиссионных ценных бумаг, о его финансовом положении и предстоящем размещении эмиссионных ценных бумаг, а также иные сведения, состав которых устанавливается настоящим Законом и республиканским органом государственного управления, осуществляющим государственное регулирование рынка ценных бумаг</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199" w:history="1">
              <w:r w:rsidR="00C951A1" w:rsidRPr="00C951A1">
                <w:rPr>
                  <w:rFonts w:ascii="Times New Roman" w:eastAsia="Times New Roman" w:hAnsi="Times New Roman" w:cs="Times New Roman"/>
                  <w:sz w:val="24"/>
                  <w:szCs w:val="24"/>
                  <w:lang w:eastAsia="ru-RU"/>
                </w:rPr>
                <w:t>ПРОСТАЯ (ОБЫКНОВЕННАЯ) АКЦИЯ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акция, удостоверяющая право владельца на получение части прибыли акционерного общества в виде дивиденда, участие в общем собрании акционеров с правом голоса и получение части имущества акционерного общества, оставшегося после расчетов с кредиторами, или его стоимости при ликвидации этого акционерного общества в порядке, установленном законодательными актами Республики Беларусь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0" w:history="1">
              <w:r w:rsidR="00C951A1" w:rsidRPr="00C951A1">
                <w:rPr>
                  <w:rFonts w:ascii="Times New Roman" w:eastAsia="Times New Roman" w:hAnsi="Times New Roman" w:cs="Times New Roman"/>
                  <w:sz w:val="24"/>
                  <w:szCs w:val="24"/>
                  <w:lang w:eastAsia="ru-RU"/>
                </w:rPr>
                <w:t>ПРОФЕССИОНАЛЬНЫЙ УЧАСТНИК РЫНКА ЦЕННЫХ БУМАГ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юридическое лицо, получившее специальное разрешение (лицензию) на осуществление профессиональной и биржевой деятельности по ценным бумагам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1" w:history="1">
              <w:r w:rsidR="00C951A1" w:rsidRPr="00C951A1">
                <w:rPr>
                  <w:rFonts w:ascii="Times New Roman" w:eastAsia="Times New Roman" w:hAnsi="Times New Roman" w:cs="Times New Roman"/>
                  <w:sz w:val="24"/>
                  <w:szCs w:val="24"/>
                  <w:lang w:eastAsia="ru-RU"/>
                </w:rPr>
                <w:t>ПРОЦЕССИНГ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Процессинг – деятельность по сбору и обработке информации, поступающей от организаций торговли (сервиса), банкоматов, платежно-справочных терминалов самообслуживания, пунктов выдачи наличных денежных средств либо из иных источников в зависимости от технологий, используемых участниками платежной системы, а также по передаче обработанной информации для проведения безналичных расчетов.</w:t>
            </w:r>
          </w:p>
        </w:tc>
      </w:tr>
      <w:tr w:rsidR="00C951A1" w:rsidRPr="00C951A1" w:rsidTr="00C951A1">
        <w:trPr>
          <w:tblCellSpacing w:w="0" w:type="dxa"/>
        </w:trPr>
        <w:tc>
          <w:tcPr>
            <w:tcW w:w="0" w:type="auto"/>
            <w:vAlign w:val="center"/>
            <w:hideMark/>
          </w:tcPr>
          <w:p w:rsidR="00CE0BB9" w:rsidRDefault="00CE0BB9" w:rsidP="00C951A1">
            <w:pPr>
              <w:ind w:firstLine="709"/>
              <w:jc w:val="left"/>
              <w:rPr>
                <w:rFonts w:ascii="Times New Roman" w:eastAsia="Times New Roman" w:hAnsi="Times New Roman" w:cs="Times New Roman"/>
                <w:sz w:val="24"/>
                <w:szCs w:val="24"/>
                <w:lang w:eastAsia="ru-RU"/>
              </w:rPr>
            </w:pPr>
          </w:p>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2" w:history="1">
              <w:r w:rsidR="00C951A1" w:rsidRPr="00C951A1">
                <w:rPr>
                  <w:rFonts w:ascii="Times New Roman" w:eastAsia="Times New Roman" w:hAnsi="Times New Roman" w:cs="Times New Roman"/>
                  <w:sz w:val="24"/>
                  <w:szCs w:val="24"/>
                  <w:lang w:eastAsia="ru-RU"/>
                </w:rPr>
                <w:t>ПУНКТ ВЫДАЧИ НАЛИЧНЫХ ДЕНЕЖНЫХ СРЕДСТВ</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Пункт выдачи наличных денежных средств – специально оборудованное помещение (касса банка, его филиала (структурного подразделения банка или его филиала, в том числе передвижного, расположенного вне места нахождения банка, его филиала и не имеющего самостоятельного баланса) либо удаленное рабочее место, отделение почтовой связи, если иное не установлено законодательством) для выдачи наличных денежных средств и совершения иных операций при использовании карточки, если возможность совершения таких операций установлена банком и не противоречит законодательству.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3" w:history="1">
              <w:r w:rsidR="00C951A1" w:rsidRPr="00C951A1">
                <w:rPr>
                  <w:rFonts w:ascii="Times New Roman" w:eastAsia="Times New Roman" w:hAnsi="Times New Roman" w:cs="Times New Roman"/>
                  <w:sz w:val="24"/>
                  <w:szCs w:val="24"/>
                  <w:lang w:eastAsia="ru-RU"/>
                </w:rPr>
                <w:t>ПУНКТ ОБМЕННЫЙ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Обменный пункт – изолированная, специально оборудованная в соответствии с техническими требованиями кабина, в том числе оборудованная на базе бронированного автомобиля, расположенная вне кассового узла и предназначенная для осуществления валютно-обменных операций, а также иных банковских операций в случаях, когда осуществление этих операций в обменных пунктах предусмотрено нормативными правовыми актами Национального банка, с соблюдением требований настоящей Инструкции и иных нормативных правовых актов Национального банка.</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Р</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4" w:history="1">
              <w:r w:rsidR="00C951A1" w:rsidRPr="00C951A1">
                <w:rPr>
                  <w:rFonts w:ascii="Times New Roman" w:eastAsia="Times New Roman" w:hAnsi="Times New Roman" w:cs="Times New Roman"/>
                  <w:sz w:val="24"/>
                  <w:szCs w:val="24"/>
                  <w:lang w:eastAsia="ru-RU"/>
                </w:rPr>
                <w:t>РАЗНИЦА КУРСОВАЯ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Курсовая разница – разница, возникающая в результате отражения в бухгалтерском учете и финансовой отчетности одного и того же количества единиц одной валюты в другой валюте при изменении валютных курсов.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5" w:history="1">
              <w:r w:rsidR="00C951A1" w:rsidRPr="00C951A1">
                <w:rPr>
                  <w:rFonts w:ascii="Times New Roman" w:eastAsia="Times New Roman" w:hAnsi="Times New Roman" w:cs="Times New Roman"/>
                  <w:sz w:val="24"/>
                  <w:szCs w:val="24"/>
                  <w:lang w:eastAsia="ru-RU"/>
                </w:rPr>
                <w:t>РАМБУРСИРОВАНИЕ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Рамбурсирование – предоставление денежных средств исполняющему банку для осуществления платежа по аккредитиву или возмещение выплаченных по аккредитиву денежных средств. Рамбурсирование может производиться непосредственно банком-эмитентом (такой процесс рамбурсирования называется прямым (простым) рамбурсом) или другим банком в соответствии с полученными от банка-эмитента инструкциями и (или) полномочиями. Под межбанковским рамбурсом понимается процесс рамбурсирования, когда банк-эмитент уполномочивает банк, не участвующий в аккредитиве (рамбурсирующий банк), произвести рамбурсирование по требованию исполняющего банка или выступающего от его имени другого банка (рекламирующего банка).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6" w:history="1">
              <w:r w:rsidR="00C951A1" w:rsidRPr="00C951A1">
                <w:rPr>
                  <w:rFonts w:ascii="Times New Roman" w:eastAsia="Times New Roman" w:hAnsi="Times New Roman" w:cs="Times New Roman"/>
                  <w:sz w:val="24"/>
                  <w:szCs w:val="24"/>
                  <w:lang w:eastAsia="ru-RU"/>
                </w:rPr>
                <w:t>РЕГИСТРАЦИЯ СДЕЛКИ</w:t>
              </w:r>
            </w:hyperlink>
          </w:p>
          <w:p w:rsidR="00C951A1" w:rsidRPr="00C951A1" w:rsidRDefault="00C951A1" w:rsidP="00CE0BB9">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Регистрация сделки – проставление на документе (документах), посредством которого оформлено заключение внешнеторгового договора, оттиска штампа банка с указанием регистрационного номера сделки и з</w:t>
            </w:r>
            <w:r w:rsidR="00CE0BB9">
              <w:rPr>
                <w:rFonts w:ascii="Times New Roman" w:eastAsia="Times New Roman" w:hAnsi="Times New Roman" w:cs="Times New Roman"/>
                <w:sz w:val="24"/>
                <w:szCs w:val="24"/>
                <w:lang w:eastAsia="ru-RU"/>
              </w:rPr>
              <w:t>аверением его подписью уполномо</w:t>
            </w:r>
            <w:r w:rsidRPr="00C951A1">
              <w:rPr>
                <w:rFonts w:ascii="Times New Roman" w:eastAsia="Times New Roman" w:hAnsi="Times New Roman" w:cs="Times New Roman"/>
                <w:sz w:val="24"/>
                <w:szCs w:val="24"/>
                <w:lang w:eastAsia="ru-RU"/>
              </w:rPr>
              <w:t>ченного работника банка (при электронном документообороте - указание регистрационного номера сделки и заверение его электронной цифровой подписью).</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7" w:history="1">
              <w:r w:rsidR="00C951A1" w:rsidRPr="00C951A1">
                <w:rPr>
                  <w:rFonts w:ascii="Times New Roman" w:eastAsia="Times New Roman" w:hAnsi="Times New Roman" w:cs="Times New Roman"/>
                  <w:sz w:val="24"/>
                  <w:szCs w:val="24"/>
                  <w:lang w:eastAsia="ru-RU"/>
                </w:rPr>
                <w:t>РЕЕСТР ЦЕННЫХ БУМАГ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совокупность данных о владельцах именных эмиссионных ценных бумаг определенных вида, категории, типа одного эмитента, формируемая в порядке, установленном республиканским органом государственного управления, осуществляющим государственное регулирование рынка ценных бумаг, на основании депозитарного договора с эмитентом, а также в иных случаях, предусмотренных законодательством Республики Беларусь о ценных бумагах</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8" w:history="1">
              <w:r w:rsidR="00C951A1" w:rsidRPr="00C951A1">
                <w:rPr>
                  <w:rFonts w:ascii="Times New Roman" w:eastAsia="Times New Roman" w:hAnsi="Times New Roman" w:cs="Times New Roman"/>
                  <w:sz w:val="24"/>
                  <w:szCs w:val="24"/>
                  <w:lang w:eastAsia="ru-RU"/>
                </w:rPr>
                <w:t>РЕЗИДЕНТЫ</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Резиденты: физические лица-граждане Республики Беларусь, а также иностранные граждане и лица без гражданства, имеющие вид на жительство (либо заменяющий его доку-мент), выданный компетентными государственными органами Республики Беларусь; юридические лица, созданные в соответствии с законодательством Республики Беларусь, с местом нахождения в Республике Беларусь; филиалы и представительства резидентов, указанных в абзаце третьем настоящего пункта, находящиеся за пределами Республики Беларусь; дипломатические и иные официальные представительства, консульские учреждения Республики Беларусь, находящиеся за пределами Республики Беларусь; Республика Беларусь, ее административно-территориальные единицы, </w:t>
            </w:r>
            <w:r w:rsidRPr="00C951A1">
              <w:rPr>
                <w:rFonts w:ascii="Times New Roman" w:eastAsia="Times New Roman" w:hAnsi="Times New Roman" w:cs="Times New Roman"/>
                <w:sz w:val="24"/>
                <w:szCs w:val="24"/>
                <w:lang w:eastAsia="ru-RU"/>
              </w:rPr>
              <w:lastRenderedPageBreak/>
              <w:t>участвующие в отношениях, регулируемых валютным законодательством Республики Беларусь.</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09" w:history="1">
              <w:r w:rsidR="00C951A1" w:rsidRPr="00C951A1">
                <w:rPr>
                  <w:rFonts w:ascii="Times New Roman" w:eastAsia="Times New Roman" w:hAnsi="Times New Roman" w:cs="Times New Roman"/>
                  <w:sz w:val="24"/>
                  <w:szCs w:val="24"/>
                  <w:lang w:eastAsia="ru-RU"/>
                </w:rPr>
                <w:t>РЕФИНАНСИРОВАНИЕ КРЕДИТА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заключение кредитного договора с целью предоставления кредита для исполнения обязательств по ранее заключенным кредитным договорам.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0" w:history="1">
              <w:r w:rsidR="00C951A1" w:rsidRPr="00C951A1">
                <w:rPr>
                  <w:rFonts w:ascii="Times New Roman" w:eastAsia="Times New Roman" w:hAnsi="Times New Roman" w:cs="Times New Roman"/>
                  <w:sz w:val="24"/>
                  <w:szCs w:val="24"/>
                  <w:lang w:eastAsia="ru-RU"/>
                </w:rPr>
                <w:t>РИСК</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КРЕДИТНЫЙ РИСК – риск возникновения у банка потерь (убытков), неполучения запланированных доходов вследствие неисполнения, несвоевременного либо неполного исполнения должником финансовых и иных имущественных обязательств перед банком в соответствии с условиями договора или законодательством. СТРАНОВОЙ РИСК – риск возникновения у банка потерь (убытков), неполучения запланированных доходов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законодательства (независимо от финансового положения самого контрагента). Страновой риск оценивается в контексте страны нахождения должника или его основных контрагентов и РИСКА НЕПЕРЕВОДА СРЕДСТВ (трансфертный риск), в том числе в результате действий правительства страны должника либо страны его основных контрагентов (цепная реакция). РЫНОЧНЫЙ РИСК – риск возникновения у банка потерь (убытков), неполучения запланированных доходов от изменения стоимости балансовых и внебалансовых позиций, относящихся к торговому портфелю, а также позиций, номинированных в иностранной валюте, и товаров вследствие изменения рыночных цен на финансовые инструменты и товары, вызванного изменениями курсов иностранных валют, рыночных процентных ставок и другими факторами. Рыночный риск включает процентный риск торгового портфеля, фондовый, валютный и товарный риски: ПРОЦЕНТНЫЙ РИСК ТОРГОВОГО ПОРТФЕЛЯ – вероятность возникновения у банка потерь (убытков), неполучения запланированных доходов от изменения стоимости балансовых и внебалансовых позиций, входящих в торговый портфель, вследствие изменения процентных ставок; ФОНДОВЫЙ РИСК – вероятность возникновения у банка потерь (убытков), неполучения запланированных доходов от изменения стоимости долевых инструментов торгового портфеля банка; ВАЛЮТНЫЙ РИСК – вероятность возникновения у банка потерь (убытков), неполучения запланированных доходов от изменения стоимости балансовых и внебалансовых позиций банка, номинированных в иностранной валюте, вследствие изменения курсов иностранных валют. Валютному риску также подвержены позиции банка в драгоценных металлах в виде банковских слитков, а также мерных слитков и монет, переоцениваемых по мере изменения учетных цен согласно принятой учетной политике банка; ТОВАРНЫЙ РИСК – вероятность возникновения у банка потерь (убытков), неполучения запланированных доходов от изменения стоимости товаров. ПРОЦЕНТНЫЙ РИСК БАНКОВСКОГО ПОРТФЕЛЯ – вероятность возникновения у банка потерь (убытков), неполучения запланированных доходов от изменения стоимости балансовых и внебалансовых позиций банка, не входящих в торговый портфель, вследствие изменения процентных ставок. Основными видами процентного риска банковского портфеля являются: риск изменения стоимости позиций банковского портфеля, риск кривой доходности, базисный риск и опционный риск. РИСК ЛИКВИДНОСТИ – вероятность возникновения у банка потерь (убытков), неполучения запланированных доходов вследствие неспособности обеспечить испол-нение своих обязательств своевременно и в полном объеме. Риск ликвидности включает риск фондирования ликвидности и рыночный риск ликвидности. ОПЕРАЦИОННЫЙ РИСК – риск возникновения у банка потерь (убытков) и (или) дополнительных затрат в результате несоответствия установленных банком порядков и процедур совершения банковских операций и других сделок законодательству или их нарушения сотрудниками банка, некомпетентности или ошибок сотрудников банка, несоответствия или отказа используемых банком систем, в том числе информационных, а также в результате действия внешних факторов. К категории операционного риска, в частности, относятся следующие: РИСК ТЕХНИЧЕСКИЙ И РИСК В СФЕРЕ ИНФОРМАЦИОННЫХ ТЕХНОЛОГИЙ, ИЛИ ИТ РИСК – повреждение или сбои в деятельности механизмов, технических средств и систем, обеспечивающих деятельность банка; МЕТОДОЛОГИЧЕСКИЙ РИСК – риск, связанный с неверно принятой методологией того или иного процесса, порядка, регламентов, методов расчетов; РИСК </w:t>
            </w:r>
            <w:r w:rsidRPr="00C951A1">
              <w:rPr>
                <w:rFonts w:ascii="Times New Roman" w:eastAsia="Times New Roman" w:hAnsi="Times New Roman" w:cs="Times New Roman"/>
                <w:sz w:val="24"/>
                <w:szCs w:val="24"/>
                <w:lang w:eastAsia="ru-RU"/>
              </w:rPr>
              <w:lastRenderedPageBreak/>
              <w:t>ОПЕРАТИВНОЙ ДЕЯТЕЛЬНОСТИ – ненадлежащая практика обслуживания клиентов и (или) недостатки банковских услуг (продуктов); УЧЕТНЫЙ РИСК – риск, связанный, например, с несоответствием отражения сделки (операции) в учете принятой в банке учетной политике; РИСК ОПЕРАЦИИ – риск, связанный, например, с ошибками при вводе (загрузке, поддержании) данных, оформлении первичных учетных документов, осуществлении бухгалтерского учета, при проведении операций; РИСК, СВЯЗАННЫЙ С ГЕОГРАФИЧЕСКОЙ ДИВЕРСИФИКАЦИЕЙ ДЕЯТЕЛЬНОСТИ БАНКА, – риск, связанный с упущениями при обобщении различной информации в масштабе всей деятельности банка; появлением сбоев в бизнес-процессах, системах внутреннего контроля, управлении рисками из-за физической обособленности руководства и персонала, осуществляющего операции; РИСК НЕВЕРНОЙ ОРГАНИЗАЦИОННОЙ СТРУКТУРЫ БАНКА, ОБЛАСТИ ОТВЕТСТВЕННОСТИ И РАСПРЕДЕЛЕНИЯ ПОЛНОМОЧИЙ ДОЛЖНОСТНЫХ ЛИЦ И ПОДРАЗДЕЛЕНИЙ БАНКА – риск, связанный с несоответствием организационной структуры характеру и масштабам деятельности банка, ошибками в системе распределения функций, приводящими к дублированию функций либо к исключению отдельных функций в реализуемых управленческих процессах (функции текущего или предварительного контроля), избыточности структуры, наличию лишних звеньев управления, "размыванию ответственности", возникновению конфликта интересов; ПРАВОВОЙ РИСК – риск возникновения у банка потерь (убытков) и (или) дополнительных затрат вследствие допускаемых правовых ошибок при осуществлении деятельности, противоречивости, несовершенства и изменчивости законодательства, а также в результате судебных процессов, других правовых процедур, оказывающих негативное воздействие на деятельность банка; РИСК ПЕРСОНАЛА – несоблюдение банком законодательства о труде, безопасности труда и охране здоровья, а также использование неэффективных механизмов набора, обучения, оценки и мотивации сотрудников; РИСК УПРАВЛЕНИЯ И НЕПРАВИЛЬНЫХ УПРАВЛЕНЧЕСКИХ РЕШЕНИЙ – риск, связанный с ненадлежащим планированием, устаревшими механизмами управления, неадекватной управленческой отчетностью; формальными и неэффективными процедурами внутреннего контроля, управления рисками; РИСК ВНУТРЕННЕГО МОШЕННИЧЕСТВА – действия сотрудников банка, направленные на преднамеренный обман, хищение имущества банка, умышленное нарушение установленных правил, законодательства и (или) политики банка (за исключением случаев дискриминации в сфере трудовых отношений); РИСК ВНЕШНЕГО МОШЕННИЧЕСТВА – действия сторонних лиц по отношению к банку, направленные на преднамеренный обман, хищение имущества банка и (или) связанные с нарушением законодательства; ИМУЩЕСТВЕННЫЙ РИСК И РИСК ФОРС-МАЖОРНЫХ ОБСТОЯТЕЛЬСТВ – повреждение (уничтожение) имущества банка, гибель людей в результате стихийных бедствий, техногенных катастроф или воздействия других подобных факторов; РИСК ИСПОЛЬЗОВАНИЯ УСЛУГ ТРЕТЬЕЙ СТОРОНЫ ИЛИ РИСК, СВЯЗАННЫЙ С АУТСОРСИНГОМ, – риск, связанный с нарушен</w:t>
            </w:r>
            <w:r w:rsidR="00CE0BB9">
              <w:rPr>
                <w:rFonts w:ascii="Times New Roman" w:eastAsia="Times New Roman" w:hAnsi="Times New Roman" w:cs="Times New Roman"/>
                <w:sz w:val="24"/>
                <w:szCs w:val="24"/>
                <w:lang w:eastAsia="ru-RU"/>
              </w:rPr>
              <w:t>ием договорных сроков или обяза</w:t>
            </w:r>
            <w:r w:rsidRPr="00C951A1">
              <w:rPr>
                <w:rFonts w:ascii="Times New Roman" w:eastAsia="Times New Roman" w:hAnsi="Times New Roman" w:cs="Times New Roman"/>
                <w:sz w:val="24"/>
                <w:szCs w:val="24"/>
                <w:lang w:eastAsia="ru-RU"/>
              </w:rPr>
              <w:t>тельств; возмещением ущерба или убытков поставщиков вследствие служебной халатности сотрудников банка; конфликтами с поставщиками, их неправильными и противоправными действиями, в том числе неп</w:t>
            </w:r>
            <w:r w:rsidR="00CE0BB9">
              <w:rPr>
                <w:rFonts w:ascii="Times New Roman" w:eastAsia="Times New Roman" w:hAnsi="Times New Roman" w:cs="Times New Roman"/>
                <w:sz w:val="24"/>
                <w:szCs w:val="24"/>
                <w:lang w:eastAsia="ru-RU"/>
              </w:rPr>
              <w:t>равомерным использованием конфи</w:t>
            </w:r>
            <w:r w:rsidRPr="00C951A1">
              <w:rPr>
                <w:rFonts w:ascii="Times New Roman" w:eastAsia="Times New Roman" w:hAnsi="Times New Roman" w:cs="Times New Roman"/>
                <w:sz w:val="24"/>
                <w:szCs w:val="24"/>
                <w:lang w:eastAsia="ru-RU"/>
              </w:rPr>
              <w:t xml:space="preserve">денциальной информации о деятельности банка. СТРАТЕГИЧЕСКИЙ РИСК – риск возникновения у банка потерь (убытков), неполучения запланированных доходов в результате ошибок (недостатков), допущенных при принятии решений, определяющих стратегию деятельности и развития банка (стратегическое управление) и выражающихся в неучете или недостаточном учете возможных опасностей, которые могут угрожать деятельности банка, неправильном или недостаточно обоснованном определении перспективных направлений деятельности, в которых банк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целей деятельности банка. РИСК ПОТЕРИ ДЕЛОВОЙ РЕПУТАЦИИ БАНКА (РЕПУТАЦИОННЫЙ РИСК) – риск возникновения у банка потерь (убытков), неполучения запланированных доходов в результате сужения клиентской базы, снижения иных показателей развития вследствие формирования в обществе негативного представления о финансовой надежности банка, качестве оказываемых услуг или характере деятельности в целом. </w:t>
            </w:r>
            <w:r w:rsidRPr="00C951A1">
              <w:rPr>
                <w:rFonts w:ascii="Times New Roman" w:eastAsia="Times New Roman" w:hAnsi="Times New Roman" w:cs="Times New Roman"/>
                <w:sz w:val="24"/>
                <w:szCs w:val="24"/>
                <w:lang w:eastAsia="ru-RU"/>
              </w:rPr>
              <w:lastRenderedPageBreak/>
              <w:t>Репутационный риск банка может возникнуть из-за недостатков в организации деятельности, сбоев в работе электронных банковских систем, несоблюдения законодательства, локальных нормативных правовых актов банка, отступления от обычаев делового партнерства, нарушения норм общественной морали и этических принципов банковского дела, подозрения в участии банка или его сотрудников в незаконных финансовых операциях, а также в иной противоправной деятельности. РИСК КОНЦЕНТРАЦИИ – риск возникновения у банка потерь (убытков), неполучения запланированных доходов в результате концентрации отдельных видов рисков.</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lastRenderedPageBreak/>
              <w:t>С</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1" w:history="1">
              <w:r w:rsidR="00C951A1" w:rsidRPr="00C951A1">
                <w:rPr>
                  <w:rFonts w:ascii="Times New Roman" w:eastAsia="Times New Roman" w:hAnsi="Times New Roman" w:cs="Times New Roman"/>
                  <w:sz w:val="24"/>
                  <w:szCs w:val="24"/>
                  <w:lang w:eastAsia="ru-RU"/>
                </w:rPr>
                <w:t>СВИФТ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СВИФТ (англ. Society for Worldwide Interbank Financial Telecommunicatton, SWIFT) – Сообщество всемирных межбанковских финансовых телекоммуникаций. Система СВИФТ обеспечивает передачу банковской информации с помощью теле-коммуникационных линий связи. Банковские операции унифицированы – применяется 240 платежно-расчетных стандартов в зависимости от особенности поручения.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2" w:history="1">
              <w:r w:rsidR="00C951A1" w:rsidRPr="00C951A1">
                <w:rPr>
                  <w:rFonts w:ascii="Times New Roman" w:eastAsia="Times New Roman" w:hAnsi="Times New Roman" w:cs="Times New Roman"/>
                  <w:sz w:val="24"/>
                  <w:szCs w:val="24"/>
                  <w:lang w:eastAsia="ru-RU"/>
                </w:rPr>
                <w:t>СЕРТИФИКАТ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ДЕПОЗИТНЫЙ СЕРТИФИКАТ – ценная бумага, удостоверяющая сумму вклада (депозита), внесенного вкладополучателю, и права вкладчика (юридического лица, индивидуального предпринимателя-держателей сертификата) на получение по истечении установленного срока суммы вклада (депозита) и процентов по нему у вкладополучателя, выдавшего сертификат, или в любом филиале (отделении) этого вкладополучателя. СБЕРЕГАТЕЛЬНЫЙ СЕРТИФИКАТ – ценная бумага, удостоверяющая сумму вклада (депозита), внесенного вкладополучателю, и права вкладчика (физического лица-держателя сертификата, за исключением индивидуального предпринимателя-держателя сертификата) на получение по истечении установленного срока суммы вклада (депозита) и процентов по нему у вкладополучателя, выдавшего сертификат, или в любом филиале (отделении) этого вкладополучателя.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3" w:history="1">
              <w:r w:rsidR="00C951A1" w:rsidRPr="00C951A1">
                <w:rPr>
                  <w:rFonts w:ascii="Times New Roman" w:eastAsia="Times New Roman" w:hAnsi="Times New Roman" w:cs="Times New Roman"/>
                  <w:sz w:val="24"/>
                  <w:szCs w:val="24"/>
                  <w:lang w:eastAsia="ru-RU"/>
                </w:rPr>
                <w:t>СИСТЕМА ДИСТАНЦИОННОГО БАНКОВСКОГО ОБСЛУЖИВАНИЯ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каналы взаимодействия держателя карточки с банком, в котором открыт счет, позволяющие проводить операции без посещения держателем карточки учреждения банка.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4" w:history="1">
              <w:r w:rsidR="00C951A1" w:rsidRPr="00C951A1">
                <w:rPr>
                  <w:rFonts w:ascii="Times New Roman" w:eastAsia="Times New Roman" w:hAnsi="Times New Roman" w:cs="Times New Roman"/>
                  <w:sz w:val="24"/>
                  <w:szCs w:val="24"/>
                  <w:lang w:eastAsia="ru-RU"/>
                </w:rPr>
                <w:t>СКОРИНГ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Скоринг – математическая или статистическая модель, с помощью которой на основании исторических данных осуществляется балльная оценка потенциального кредитополучателя, позволяющая определить вероятность своевременного возврата кредита.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5" w:history="1">
              <w:r w:rsidR="00C951A1" w:rsidRPr="00C951A1">
                <w:rPr>
                  <w:rFonts w:ascii="Times New Roman" w:eastAsia="Times New Roman" w:hAnsi="Times New Roman" w:cs="Times New Roman"/>
                  <w:sz w:val="24"/>
                  <w:szCs w:val="24"/>
                  <w:lang w:eastAsia="ru-RU"/>
                </w:rPr>
                <w:t>СЛИТКИ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БАНКОВСКИЕ СЛИТКИ – слитки золота, серебра, платины и палладия, соответст-вующие действующим на территории Республики Беларусь техническим регламентам или государственным стандартам на золото, серебро, платину и палладий в слитках либо требованиям Лондонской ассоциации участников рынка драгоценных металлов (LВМА) или Лондонского рынка платины и палладия (LРРМ). МЕРНЫЕ СЛИТКИ – слитки золота, платины, серебра, соответствующие стандартам государства - производителя слитков.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6" w:history="1">
              <w:r w:rsidR="00C951A1" w:rsidRPr="00C951A1">
                <w:rPr>
                  <w:rFonts w:ascii="Times New Roman" w:eastAsia="Times New Roman" w:hAnsi="Times New Roman" w:cs="Times New Roman"/>
                  <w:sz w:val="24"/>
                  <w:szCs w:val="24"/>
                  <w:lang w:eastAsia="ru-RU"/>
                </w:rPr>
                <w:t>СЛОВО VOID</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слово, проявляющееся на оборотной стороне карточки на полосе для подписи держателя карточки, свидетельствующее о невозможности дальнейшего использования карточки и необходимости ее перевыпуска.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7" w:history="1">
              <w:r w:rsidR="00C951A1" w:rsidRPr="00C951A1">
                <w:rPr>
                  <w:rFonts w:ascii="Times New Roman" w:eastAsia="Times New Roman" w:hAnsi="Times New Roman" w:cs="Times New Roman"/>
                  <w:sz w:val="24"/>
                  <w:szCs w:val="24"/>
                  <w:lang w:eastAsia="ru-RU"/>
                </w:rPr>
                <w:t>СМС-ОПОВЕЩЕНИЕ (PUSH-ИНФОРМИРОВАНИЕ)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услуга, предоставляемая держателю карточки банком-эмитентом, в рамках которой держатель карточки получает SMS-сообщение (Push-сообщение) с информацией о совершенных операциях при использовании карточки (в том числе и отклоненных).</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8" w:history="1">
              <w:r w:rsidR="00C951A1" w:rsidRPr="00C951A1">
                <w:rPr>
                  <w:rFonts w:ascii="Times New Roman" w:eastAsia="Times New Roman" w:hAnsi="Times New Roman" w:cs="Times New Roman"/>
                  <w:sz w:val="24"/>
                  <w:szCs w:val="24"/>
                  <w:lang w:eastAsia="ru-RU"/>
                </w:rPr>
                <w:t>СОДЕРЖАНИЕ ПРОЦЕНТНОЕ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Процентное содержание – количество долей химически чистого драгоценного металла в ста массовых единицах лигатурного сплава.</w:t>
            </w:r>
          </w:p>
        </w:tc>
      </w:tr>
      <w:tr w:rsidR="00C951A1" w:rsidRPr="00C951A1" w:rsidTr="00C951A1">
        <w:trPr>
          <w:tblCellSpacing w:w="0" w:type="dxa"/>
        </w:trPr>
        <w:tc>
          <w:tcPr>
            <w:tcW w:w="0" w:type="auto"/>
            <w:vAlign w:val="center"/>
            <w:hideMark/>
          </w:tcPr>
          <w:p w:rsidR="00CE0BB9" w:rsidRDefault="00CE0BB9" w:rsidP="00C951A1">
            <w:pPr>
              <w:ind w:firstLine="709"/>
              <w:jc w:val="left"/>
              <w:rPr>
                <w:rFonts w:ascii="Times New Roman" w:eastAsia="Times New Roman" w:hAnsi="Times New Roman" w:cs="Times New Roman"/>
                <w:sz w:val="24"/>
                <w:szCs w:val="24"/>
                <w:lang w:eastAsia="ru-RU"/>
              </w:rPr>
            </w:pPr>
          </w:p>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19" w:history="1">
              <w:r w:rsidR="00C951A1" w:rsidRPr="00C951A1">
                <w:rPr>
                  <w:rFonts w:ascii="Times New Roman" w:eastAsia="Times New Roman" w:hAnsi="Times New Roman" w:cs="Times New Roman"/>
                  <w:sz w:val="24"/>
                  <w:szCs w:val="24"/>
                  <w:lang w:eastAsia="ru-RU"/>
                </w:rPr>
                <w:t>СРОК ДЕЙСТВИЯ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указанный на лицевой стороне карточки период времени (месяц/год), в течение которого держатель карточки может осуществлять операции с ее использованием.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0" w:history="1">
              <w:r w:rsidR="00C951A1" w:rsidRPr="00C951A1">
                <w:rPr>
                  <w:rFonts w:ascii="Times New Roman" w:eastAsia="Times New Roman" w:hAnsi="Times New Roman" w:cs="Times New Roman"/>
                  <w:sz w:val="24"/>
                  <w:szCs w:val="24"/>
                  <w:lang w:eastAsia="ru-RU"/>
                </w:rPr>
                <w:t>СРОК ПОЛНОГО ВОЗВРАТА (ПОГАШЕНИЯ) КРЕДИТА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определенный договором срок, в течение которого кредитополучатель обязуется исполнить свои обязательства по возврату (погашению) всей суммы кредита, а при кредитовании путем открытия кредитной линии – срок, в течение которого кредитополучатель обязуется возвратить (погасить) все полученные транши кредита.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1" w:history="1">
              <w:r w:rsidR="00C951A1" w:rsidRPr="00C951A1">
                <w:rPr>
                  <w:rFonts w:ascii="Times New Roman" w:eastAsia="Times New Roman" w:hAnsi="Times New Roman" w:cs="Times New Roman"/>
                  <w:sz w:val="24"/>
                  <w:szCs w:val="24"/>
                  <w:lang w:eastAsia="ru-RU"/>
                </w:rPr>
                <w:t>СРОК ПРЕДОСТАВЛЕНИЯ КРЕДИТА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(срок возобновляемости кредитной линии) – период времени, в течение которого кредитополучатель имеет право на получение кредита в соответствии с кредитным договором.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2" w:history="1">
              <w:r w:rsidR="00C951A1" w:rsidRPr="00C951A1">
                <w:rPr>
                  <w:rFonts w:ascii="Times New Roman" w:eastAsia="Times New Roman" w:hAnsi="Times New Roman" w:cs="Times New Roman"/>
                  <w:sz w:val="24"/>
                  <w:szCs w:val="24"/>
                  <w:lang w:eastAsia="ru-RU"/>
                </w:rPr>
                <w:t>СРОЧНАЯ ЭМИССИЯ КАРТОЧКИ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эмиссия именной карточки в более короткие сроки, чем предусмотрено стандартной процедурой эмиссии карточек.</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3" w:history="1">
              <w:r w:rsidR="00C951A1" w:rsidRPr="00C951A1">
                <w:rPr>
                  <w:rFonts w:ascii="Times New Roman" w:eastAsia="Times New Roman" w:hAnsi="Times New Roman" w:cs="Times New Roman"/>
                  <w:sz w:val="24"/>
                  <w:szCs w:val="24"/>
                  <w:lang w:eastAsia="ru-RU"/>
                </w:rPr>
                <w:t>СТРАХОВАНИЕ КРЕДИТОДАТЕЛЕМ РИСКА НЕВОЗВРАТА (НЕПОГАШЕНИЯ) КРЕДИТА И (ИЛИ) ПРОСРОЧКИ ВОЗВРАТА (ПОГАШЕНИЯ) КРЕДИТА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 договору страхования риска невозврата (непогашения) и (или) просрочки возврата (погашения) кредита страховая организация (страховщик) обязуется возмес-тить страхователю (кредитодателю) ущерб, причиненный его имущественным интересам невозвратом (непогашением) и (или) просрочкой возврата (погашения) кредита. Страхователями по такому договору могут выступать банк или небанковская кредитно-финансовая организация - кредитодатели.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4" w:history="1">
              <w:r w:rsidR="00C951A1" w:rsidRPr="00C951A1">
                <w:rPr>
                  <w:rFonts w:ascii="Times New Roman" w:eastAsia="Times New Roman" w:hAnsi="Times New Roman" w:cs="Times New Roman"/>
                  <w:sz w:val="24"/>
                  <w:szCs w:val="24"/>
                  <w:lang w:eastAsia="ru-RU"/>
                </w:rPr>
                <w:t>СТРЕСС-ТЕСТ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Стресс-тест (стресс-тестирование) – оценка потенциального воздействия на финансовое состояние банка ряда заданных шоков (шоковых ситуаций), то есть изменений в факторах риска, соответствующих исключительным, но вероятным событиям.</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5" w:history="1">
              <w:r w:rsidR="00C951A1" w:rsidRPr="00C951A1">
                <w:rPr>
                  <w:rFonts w:ascii="Times New Roman" w:eastAsia="Times New Roman" w:hAnsi="Times New Roman" w:cs="Times New Roman"/>
                  <w:sz w:val="24"/>
                  <w:szCs w:val="24"/>
                  <w:lang w:eastAsia="ru-RU"/>
                </w:rPr>
                <w:t>СТУДЕНЧЕСКАЯ КАРТОЧКА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предназначенный для выдачи студенческой молодежи продукт, объединяющий функциональности банковской платежной карточки и студенческого билета.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6" w:history="1">
              <w:r w:rsidR="00C951A1" w:rsidRPr="00C951A1">
                <w:rPr>
                  <w:rFonts w:ascii="Times New Roman" w:eastAsia="Times New Roman" w:hAnsi="Times New Roman" w:cs="Times New Roman"/>
                  <w:sz w:val="24"/>
                  <w:szCs w:val="24"/>
                  <w:lang w:eastAsia="ru-RU"/>
                </w:rPr>
                <w:t>СЧЕТ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счет, открытый в банке, доступ к которому обеспечивается карточкой.</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7" w:history="1">
              <w:r w:rsidR="00C951A1" w:rsidRPr="00C951A1">
                <w:rPr>
                  <w:rFonts w:ascii="Times New Roman" w:eastAsia="Times New Roman" w:hAnsi="Times New Roman" w:cs="Times New Roman"/>
                  <w:sz w:val="24"/>
                  <w:szCs w:val="24"/>
                  <w:lang w:eastAsia="ru-RU"/>
                </w:rPr>
                <w:t>СЧЕТ "ЛОРО", "НОСТРО"</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СЧЕТ "ЛОРО" – корреспондентский счет банка-корреспондента, открытый в банке-резиденте. СЧЕТ "НОСТРО" – корреспондентский счет банка-резидента, открытый в банке-корреспонденте.</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8" w:history="1">
              <w:r w:rsidR="00C951A1" w:rsidRPr="00C951A1">
                <w:rPr>
                  <w:rFonts w:ascii="Times New Roman" w:eastAsia="Times New Roman" w:hAnsi="Times New Roman" w:cs="Times New Roman"/>
                  <w:sz w:val="24"/>
                  <w:szCs w:val="24"/>
                  <w:lang w:eastAsia="ru-RU"/>
                </w:rPr>
                <w:t>СЧЕТ «ДЕПО»</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счет, открываемый в депозитарии для учета ценных бумаг, прав на них и обременений (ограничений) этих прав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29" w:history="1">
              <w:r w:rsidR="00C951A1" w:rsidRPr="00C951A1">
                <w:rPr>
                  <w:rFonts w:ascii="Times New Roman" w:eastAsia="Times New Roman" w:hAnsi="Times New Roman" w:cs="Times New Roman"/>
                  <w:sz w:val="24"/>
                  <w:szCs w:val="24"/>
                  <w:lang w:eastAsia="ru-RU"/>
                </w:rPr>
                <w:t>СЧЕТ МЕТАЛЛИЧЕСКИЙ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МЕТАЛЛИЧЕСКИЕ СЧЕТА – обезличенные, депозитные, вкладные металлические счета, предназначенные для размещения и учета золота, серебра, платины, палладия (для Национального банка также иридия, родия, рутения, осмия). ОБЕЗЛИЧЕННЫЙ МЕТАЛЛИЧЕСКИЙ СЧЕТ – металлический счет, предназначенный для учета золота, серебра, платины и палладия в виде банковских слитков (для Национального банка также иридия, родия, рутения, осмия в виде легкоплавкой губки, порошка с чистой массой металла не менее 99,90%) без указания их индивидуальных признаков. ДЕПОЗИТНЫЙ МЕТАЛЛИЧЕСКИЙ СЧЕТ – металлический счет, предназначенный для размещения драгоценных металлов в виде банковских слитков, привлеченных Национальным банком, уполномоченными банками у Национального банка, уполномоченных банков, банков-нерезидентов, юридических лиц, физических лиц на условиях банковского вклада (депозита). ВКЛАДНОЙ МЕТАЛЛИЧЕСКИЙ СЧЕТ – металлический счет, предназначенный для размещения драгоценных металлов в виде мерных слитков, привлеченных уполномоченными банками у Национального банка, уполномоченных банков, банков-нерезидентов, юридических лиц - резидентов и юридических лиц - нерезидентов, физических лиц </w:t>
            </w:r>
            <w:r w:rsidRPr="00C951A1">
              <w:rPr>
                <w:rFonts w:ascii="Times New Roman" w:eastAsia="Times New Roman" w:hAnsi="Times New Roman" w:cs="Times New Roman"/>
                <w:sz w:val="24"/>
                <w:szCs w:val="24"/>
                <w:lang w:eastAsia="ru-RU"/>
              </w:rPr>
              <w:lastRenderedPageBreak/>
              <w:t>на условиях банковского вклада (депозита).</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lastRenderedPageBreak/>
              <w:t>Т</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0" w:history="1">
              <w:r w:rsidR="00C951A1" w:rsidRPr="00C951A1">
                <w:rPr>
                  <w:rFonts w:ascii="Times New Roman" w:eastAsia="Times New Roman" w:hAnsi="Times New Roman" w:cs="Times New Roman"/>
                  <w:sz w:val="24"/>
                  <w:szCs w:val="24"/>
                  <w:lang w:eastAsia="ru-RU"/>
                </w:rPr>
                <w:t>ТАЙНА БАНКОВСКАЯ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ТАЙНА БАНКОВСКАЯ — сведения о счетах и вкладах (депозитах), в том числе о наличии счета в банке (небанковской кредитно-финансовой организации), его владельце, номере и других реквизитах счета, размере средств, находящихся на счетах и во вкладах (депозитах), а равно сведения о конкретных сделках, об операциях без открытия счета, операциях по счетам и вкладам (депозитам), а также об имуществе, находящемся на хранении в банке, являются банковской тайной и не подлежат разглашению.</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1" w:history="1">
              <w:r w:rsidR="00C951A1" w:rsidRPr="00C951A1">
                <w:rPr>
                  <w:rFonts w:ascii="Times New Roman" w:eastAsia="Times New Roman" w:hAnsi="Times New Roman" w:cs="Times New Roman"/>
                  <w:sz w:val="24"/>
                  <w:szCs w:val="24"/>
                  <w:lang w:eastAsia="ru-RU"/>
                </w:rPr>
                <w:t>ТЕРМИНАЛ</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ПЛАТЕЖНЫЙ ТЕРМИНАЛ – электронное программно-техническое (электронный терминал) или механическое (импринтер) устройство, предназначенное для регистрации операций, совершаемых с использованием карточек, с последующим формированием карт-чека. ПЛАТЕЖНО-СПРАВОЧНЫЙ ТЕРМИНАЛ САМООБСЛУЖИВАНИЯ – электронный программно-технический комплекс, обеспечивающий в соответствии с локальным нормативным актом банка и законодательством Республики Беларусь совершение операций с использованием карточек, за исключением выдачи наличных денежных средств, а также регистрацию этих операций.</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2" w:history="1">
              <w:r w:rsidR="00C951A1" w:rsidRPr="00C951A1">
                <w:rPr>
                  <w:rFonts w:ascii="Times New Roman" w:eastAsia="Times New Roman" w:hAnsi="Times New Roman" w:cs="Times New Roman"/>
                  <w:sz w:val="24"/>
                  <w:szCs w:val="24"/>
                  <w:lang w:eastAsia="ru-RU"/>
                </w:rPr>
                <w:t>ТЕРМИНАЛ АВТОМАТИЧЕСКОГО ОБМЕНА ВАЛЮТ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Терминал автоматического обмена валют – устройство самообслуживания, предназначенное для осуществления валютно-обменных операций с наличными деньгами и при использовании банковской платежной карточки.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3" w:history="1">
              <w:r w:rsidR="00C951A1" w:rsidRPr="00C951A1">
                <w:rPr>
                  <w:rFonts w:ascii="Times New Roman" w:eastAsia="Times New Roman" w:hAnsi="Times New Roman" w:cs="Times New Roman"/>
                  <w:sz w:val="24"/>
                  <w:szCs w:val="24"/>
                  <w:lang w:eastAsia="ru-RU"/>
                </w:rPr>
                <w:t>ТРАНШ КРЕДИТА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часть кредита, предоставленная кредитополучателю в рамках кредитного договора.</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4" w:history="1">
              <w:r w:rsidR="00C951A1" w:rsidRPr="00C951A1">
                <w:rPr>
                  <w:rFonts w:ascii="Times New Roman" w:eastAsia="Times New Roman" w:hAnsi="Times New Roman" w:cs="Times New Roman"/>
                  <w:sz w:val="24"/>
                  <w:szCs w:val="24"/>
                  <w:lang w:eastAsia="ru-RU"/>
                </w:rPr>
                <w:t>УПРАВЛЕНИЕ ДОВЕРИТЕЛЬНОЕ ДЕНЕЖНЫМИ СРЕДСТВАМИ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По договору доверительного управления денежными средствами физическое или юридическое лицо (вверитель) передает банку или небанковской кредитно-финансовой организации (доверительному управляющему) на определенный срок денежные средства в доверительное управление, а доверительный управляющий обязуется за вознаграждение осуществлять управление переданными денежными средствами в интересах вверителя или указанного им лица (выгодоприобретателя). Доверительное управление денежными средствами может осуществляться в следующих формах: - полное - по согласованию - по приказу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5" w:history="1">
              <w:r w:rsidR="00C951A1" w:rsidRPr="00C951A1">
                <w:rPr>
                  <w:rFonts w:ascii="Times New Roman" w:eastAsia="Times New Roman" w:hAnsi="Times New Roman" w:cs="Times New Roman"/>
                  <w:sz w:val="24"/>
                  <w:szCs w:val="24"/>
                  <w:lang w:eastAsia="ru-RU"/>
                </w:rPr>
                <w:t>УПРАВЛЕНИЕ ДОВЕРИТЕЛЬНОЕ ЦЕННЫМИ БУМАГАМИ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деятельность, осуществляемая профессиональным участником рынка ценных бумаг от своего имени за вознаграждение в течение определенного срока с переданными ему в доверительное управление и принадлежащими другому лицу (вверителю): ценными бумагами; денежными средствами, предназначенными для приобретения ценных бумаг в целях последующего доверительного управления этими ценными бумагами; денежными средствами и ценными бумагами, получаемыми в процессе доверительного управления этими ценными бумагами. Доверительное управление ценными бумагами может осуществляться в следующих формах: - полное - по согласованию - по приказу</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6" w:history="1">
              <w:r w:rsidR="00C951A1" w:rsidRPr="00C951A1">
                <w:rPr>
                  <w:rFonts w:ascii="Times New Roman" w:eastAsia="Times New Roman" w:hAnsi="Times New Roman" w:cs="Times New Roman"/>
                  <w:sz w:val="24"/>
                  <w:szCs w:val="24"/>
                  <w:lang w:eastAsia="ru-RU"/>
                </w:rPr>
                <w:t>УЧЕТ</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АНАЛИТИЧЕСКИЙ УЧЕТ – детализированное отражение состояния и движения активов и пассивов в денежном и натуральном выражении на аналитических счетах бухгалтерского учета. БУХГАЛТЕРСКИЙ УЧЕТ – система непрерывного и сплошного документального отражения информации о хозяйственной деятельности организации методом двойной записи в денежном выражении на счетах бухгалтерского учета в соответствии с законодательством Республики Беларусь. СИНТЕТИЧЕСКИЙ УЧЕТ – обобщенное отражение состояния и движения активов и пассивов в денежном выражении на синтетических счетах бухгалтерского учета.</w:t>
            </w:r>
          </w:p>
        </w:tc>
      </w:tr>
      <w:tr w:rsidR="00C951A1" w:rsidRPr="00C951A1" w:rsidTr="00C951A1">
        <w:trPr>
          <w:tblCellSpacing w:w="0" w:type="dxa"/>
        </w:trPr>
        <w:tc>
          <w:tcPr>
            <w:tcW w:w="0" w:type="auto"/>
            <w:vAlign w:val="center"/>
            <w:hideMark/>
          </w:tcPr>
          <w:p w:rsidR="00CE0BB9" w:rsidRDefault="00CE0BB9" w:rsidP="00C951A1">
            <w:pPr>
              <w:ind w:firstLine="709"/>
              <w:jc w:val="left"/>
              <w:outlineLvl w:val="1"/>
              <w:rPr>
                <w:rFonts w:ascii="Times New Roman" w:eastAsia="Times New Roman" w:hAnsi="Times New Roman" w:cs="Times New Roman"/>
                <w:b/>
                <w:sz w:val="40"/>
                <w:szCs w:val="40"/>
                <w:lang w:eastAsia="ru-RU"/>
              </w:rPr>
            </w:pPr>
          </w:p>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lastRenderedPageBreak/>
              <w:t>Ф</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7" w:history="1">
              <w:r w:rsidR="00C951A1" w:rsidRPr="00C951A1">
                <w:rPr>
                  <w:rFonts w:ascii="Times New Roman" w:eastAsia="Times New Roman" w:hAnsi="Times New Roman" w:cs="Times New Roman"/>
                  <w:sz w:val="24"/>
                  <w:szCs w:val="24"/>
                  <w:lang w:eastAsia="ru-RU"/>
                </w:rPr>
                <w:t>ФИКСИРОВАННАЯ ГОДОВАЯ ПРОЦЕНТНАЯ СТАВКА</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размер процентов по вкладу (депозиту), определенный в абсолютном числовом выражении.</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8" w:history="1">
              <w:r w:rsidR="00C951A1" w:rsidRPr="00C951A1">
                <w:rPr>
                  <w:rFonts w:ascii="Times New Roman" w:eastAsia="Times New Roman" w:hAnsi="Times New Roman" w:cs="Times New Roman"/>
                  <w:sz w:val="24"/>
                  <w:szCs w:val="24"/>
                  <w:lang w:eastAsia="ru-RU"/>
                </w:rPr>
                <w:t>ФРОНТ-ОФИС</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Фронт-офис – термин, используемый для описания внешних интерфейсов (средств и правил взаимодействия автоматизированной банковской системы с пользователями и вычислительными сетями) в отделах банка и другого финансово-кредитного учреждения, где происходят непосредственная работа с клиентами и заключение договоров и сделок, приносящих доход. Служащие фронт-офиса ответственны за привлечение новых клиентов и развитие контактов и сферы обслуживания уже привлеченных клиентов.</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39" w:history="1">
              <w:r w:rsidR="00C951A1" w:rsidRPr="00C951A1">
                <w:rPr>
                  <w:rFonts w:ascii="Times New Roman" w:eastAsia="Times New Roman" w:hAnsi="Times New Roman" w:cs="Times New Roman"/>
                  <w:sz w:val="24"/>
                  <w:szCs w:val="24"/>
                  <w:lang w:eastAsia="ru-RU"/>
                </w:rPr>
                <w:t>ФЬЮЧЕРС</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Фьючерс – это контракт (соглашение) на покупку (продажу) базисного актива в день, установленный контрактом, по фиксированной цене.</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Х</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40" w:history="1">
              <w:r w:rsidR="00C951A1" w:rsidRPr="00C951A1">
                <w:rPr>
                  <w:rFonts w:ascii="Times New Roman" w:eastAsia="Times New Roman" w:hAnsi="Times New Roman" w:cs="Times New Roman"/>
                  <w:sz w:val="24"/>
                  <w:szCs w:val="24"/>
                  <w:lang w:eastAsia="ru-RU"/>
                </w:rPr>
                <w:t>ХОЛДИНГ БАНКОВСКИЙ</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Банковским холдингом признается: совокупность банков, и (или) небанковских кредитно-финансовых организаций, и иных юридических лиц, не являющихся банками или небанковскими кредитно-финансовыми организациями, где одно из юридических лиц оказывает прямо или косвенно (через третьи лица) существенное влияние на решения, принимаемые органами управления другого юридического лица; совокупность банков, и (или) небанковских кредитно-финансовых организаций, и иных юридических лиц, не являющихся банками или небанковскими кредитно-финансовыми организациями, на решения которых, принимаемые их органами управления, одно и то же физическое и (или) юридическое лицо, не признаваемое головной организацией этого банковского холдинга, способно (способны) оказывать прямо или косвенно (через третьи лица) существенное влияние в форме контроля.</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41" w:history="1">
              <w:r w:rsidR="00C951A1" w:rsidRPr="00C951A1">
                <w:rPr>
                  <w:rFonts w:ascii="Times New Roman" w:eastAsia="Times New Roman" w:hAnsi="Times New Roman" w:cs="Times New Roman"/>
                  <w:sz w:val="24"/>
                  <w:szCs w:val="24"/>
                  <w:lang w:eastAsia="ru-RU"/>
                </w:rPr>
                <w:t>ХРАНЕНИЕ БАНКОВСКОЕ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СЕЙФОВОЕ БАНКОВСКОЕ ХРАНЕНИЕ – вид банковского хранения, при котором хранение предметов банковского хранения осуществляется с предоставлением поклажедателю охраняемого хранителем индивидуального банковского сейфа (ячейки сей-фа, изолированного помещения в банке, небанковской кредитно-финансовой организации). Хранитель осуществляет контроль за помещением поклажедателем предметов банковского хранения в индивидуальный банковский сейф и изъятием их из него. ЗАКРЫТОЕ БАНКОВСКОЕ ХРАНЕНИЕ – вид банковского хранения, при котором хранение предметов банковского хранения осуществляется с предоставлением поклажедателю охраняемого хранителем индивидуального банковского сейфа (ячейки сейфа, изолированного помещения в банке, небанковской кредитно-финансовой организации). Хранитель обеспечивает поклажедателю возможность помещения предметов банковского хранения в индивидуальный банковский сейф и изъятия их из него вне чьего-либо контроля, в том числе и контроля со стороны хранителя. ОТКРЫТОЕ БАНКОВСКОЕ ХРАНЕНИЕ – вид банковского хранения, при котором хранитель обязуется хранить предметы банковского хранения поклажедателя, а по истечении срока договора банковского хранения возвратить их в неизменном виде. При открытом банковском хранении предметы банковского хранения разных поклажедателей хранятся раздельно, без опечатывания, с указанием имени каждого поклажедателя.</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Ц</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42" w:history="1">
              <w:r w:rsidR="00C951A1" w:rsidRPr="00C951A1">
                <w:rPr>
                  <w:rFonts w:ascii="Times New Roman" w:eastAsia="Times New Roman" w:hAnsi="Times New Roman" w:cs="Times New Roman"/>
                  <w:sz w:val="24"/>
                  <w:szCs w:val="24"/>
                  <w:lang w:eastAsia="ru-RU"/>
                </w:rPr>
                <w:t>ЦЕННОСТИ ВАЛЮТНЫЕ</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 xml:space="preserve">Валютные ценности: иностранная валюта; платежные документы в иностранной валюте, являющиеся таковыми в соответствии с законодательством Республики Беларусь; ценные бумаги в иностранной валюте; белорусские рубли при совершении сделок между резидентами и нерезидентами, сделок между нерезидентами на территории Республики Беларусь, осуществле-нии банковских переводов между резидентами и нерезидентами, не связанных с осуществлением расчетов по сделкам, осуществлении международных банковских переводов между резидентами </w:t>
            </w:r>
            <w:r w:rsidRPr="00C951A1">
              <w:rPr>
                <w:rFonts w:ascii="Times New Roman" w:eastAsia="Times New Roman" w:hAnsi="Times New Roman" w:cs="Times New Roman"/>
                <w:sz w:val="24"/>
                <w:szCs w:val="24"/>
                <w:lang w:eastAsia="ru-RU"/>
              </w:rPr>
              <w:lastRenderedPageBreak/>
              <w:t>или нерезидентами, а также при ввозе и пересылке в Республику Беларусь, вывозе и пересылке из Республики Беларусь, осуществлении нерезидентами операций, не влекущих перехода права собственности на белорусские рубли, по счетам и вкладам (депозитам) в банках и небанковских кредитно-финансовых организациях Республики Беларусь; ценные бумаги в белорусских рублях при совершении сделок между резидентами и нерезидентами, сделок между нерезидентами на территории Республики Беларусь, их ввозе и пересылке в Республику Беларусь, вывозе и пересылке из Республики Беларусь; платежные документы в белорусских рублях при совершении сделок между резидентами и нерезидентами, сделок между нерезидентами на территории Республики Беларусь, при ввозе и пересылке в Республику Беларусь, вывозе и пересылке из Рес-публики Беларусь.</w:t>
            </w:r>
          </w:p>
        </w:tc>
      </w:tr>
      <w:tr w:rsidR="00C951A1" w:rsidRPr="00C951A1" w:rsidTr="00C951A1">
        <w:trPr>
          <w:tblCellSpacing w:w="0" w:type="dxa"/>
        </w:trPr>
        <w:tc>
          <w:tcPr>
            <w:tcW w:w="0" w:type="auto"/>
            <w:vAlign w:val="center"/>
            <w:hideMark/>
          </w:tcPr>
          <w:p w:rsidR="00C951A1" w:rsidRPr="00CE0BB9" w:rsidRDefault="00501C88" w:rsidP="00C951A1">
            <w:pPr>
              <w:ind w:firstLine="709"/>
              <w:jc w:val="left"/>
              <w:rPr>
                <w:rFonts w:ascii="Times New Roman" w:eastAsia="Times New Roman" w:hAnsi="Times New Roman" w:cs="Times New Roman"/>
                <w:sz w:val="24"/>
                <w:szCs w:val="24"/>
                <w:lang w:eastAsia="ru-RU"/>
              </w:rPr>
            </w:pPr>
            <w:hyperlink r:id="rId243" w:history="1">
              <w:r w:rsidR="00C951A1" w:rsidRPr="00CE0BB9">
                <w:rPr>
                  <w:rFonts w:ascii="Times New Roman" w:eastAsia="Times New Roman" w:hAnsi="Times New Roman" w:cs="Times New Roman"/>
                  <w:sz w:val="24"/>
                  <w:szCs w:val="24"/>
                  <w:lang w:eastAsia="ru-RU"/>
                </w:rPr>
                <w:t>ЦЕНТР ПРОЦЕССИНГОВЫЙ</w:t>
              </w:r>
            </w:hyperlink>
          </w:p>
          <w:p w:rsidR="00C951A1" w:rsidRPr="00C951A1" w:rsidRDefault="00C951A1" w:rsidP="00C951A1">
            <w:pPr>
              <w:ind w:firstLine="709"/>
              <w:jc w:val="left"/>
              <w:rPr>
                <w:rFonts w:ascii="Times New Roman" w:eastAsia="Times New Roman" w:hAnsi="Times New Roman" w:cs="Times New Roman"/>
                <w:sz w:val="24"/>
                <w:szCs w:val="24"/>
                <w:lang w:eastAsia="ru-RU"/>
              </w:rPr>
            </w:pPr>
            <w:r w:rsidRPr="00CE0BB9">
              <w:rPr>
                <w:rFonts w:ascii="Times New Roman" w:hAnsi="Times New Roman" w:cs="Times New Roman"/>
                <w:color w:val="252525"/>
                <w:sz w:val="24"/>
                <w:szCs w:val="24"/>
                <w:shd w:val="clear" w:color="auto" w:fill="FFFFFF"/>
              </w:rPr>
              <w:t>Процессинговый центр – юридическое лицо, в том числе банк, иностранная организация, не являющаяся юридическим лицом по иностранному праву, осуществляющие процессинг на основании договоров с иными участниками платежной системы, заключенных в соответствии с правилами платежной системы.</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Ч</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44" w:history="1">
              <w:r w:rsidR="00C951A1" w:rsidRPr="00C951A1">
                <w:rPr>
                  <w:rFonts w:ascii="Times New Roman" w:eastAsia="Times New Roman" w:hAnsi="Times New Roman" w:cs="Times New Roman"/>
                  <w:sz w:val="24"/>
                  <w:szCs w:val="24"/>
                  <w:lang w:eastAsia="ru-RU"/>
                </w:rPr>
                <w:t>ЧЕК</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ЧЕК ИЗ ЧЕКОВОЙ КНИЖКИ, РАСЧЕТНЫЙ ЧЕК – ценная бумага, содержащая ничем не обусловленное распоряжение чекодателя произвести платеж указанной в нем суммы чекодержателю.</w:t>
            </w:r>
          </w:p>
        </w:tc>
      </w:tr>
      <w:tr w:rsidR="00C951A1" w:rsidRPr="00C951A1" w:rsidTr="00C951A1">
        <w:trPr>
          <w:tblCellSpacing w:w="0" w:type="dxa"/>
        </w:trPr>
        <w:tc>
          <w:tcPr>
            <w:tcW w:w="0" w:type="auto"/>
            <w:vAlign w:val="center"/>
            <w:hideMark/>
          </w:tcPr>
          <w:p w:rsidR="00C951A1" w:rsidRPr="00C951A1" w:rsidRDefault="00C951A1" w:rsidP="00C951A1">
            <w:pPr>
              <w:ind w:firstLine="709"/>
              <w:jc w:val="left"/>
              <w:outlineLvl w:val="1"/>
              <w:rPr>
                <w:rFonts w:ascii="Times New Roman" w:eastAsia="Times New Roman" w:hAnsi="Times New Roman" w:cs="Times New Roman"/>
                <w:b/>
                <w:sz w:val="40"/>
                <w:szCs w:val="40"/>
                <w:lang w:eastAsia="ru-RU"/>
              </w:rPr>
            </w:pPr>
            <w:r w:rsidRPr="00C951A1">
              <w:rPr>
                <w:rFonts w:ascii="Times New Roman" w:eastAsia="Times New Roman" w:hAnsi="Times New Roman" w:cs="Times New Roman"/>
                <w:b/>
                <w:sz w:val="40"/>
                <w:szCs w:val="40"/>
                <w:lang w:eastAsia="ru-RU"/>
              </w:rPr>
              <w:t>Э</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45" w:history="1">
              <w:r w:rsidR="00C951A1" w:rsidRPr="00C951A1">
                <w:rPr>
                  <w:rFonts w:ascii="Times New Roman" w:eastAsia="Times New Roman" w:hAnsi="Times New Roman" w:cs="Times New Roman"/>
                  <w:sz w:val="24"/>
                  <w:szCs w:val="24"/>
                  <w:lang w:eastAsia="ru-RU"/>
                </w:rPr>
                <w:t>ЭКВАЙРИНГ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совокупность действий банка-эквайера, в результате которых обеспечивается прием карточек в организации торговли (сервиса) для оплаты за товары (работы, услуги), выдача наличных денежных средств держателям карточек</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46" w:history="1">
              <w:r w:rsidR="00C951A1" w:rsidRPr="00C951A1">
                <w:rPr>
                  <w:rFonts w:ascii="Times New Roman" w:eastAsia="Times New Roman" w:hAnsi="Times New Roman" w:cs="Times New Roman"/>
                  <w:sz w:val="24"/>
                  <w:szCs w:val="24"/>
                  <w:lang w:eastAsia="ru-RU"/>
                </w:rPr>
                <w:t>ЭМИССИОННАЯ ЦЕННАЯ БУМАГА НА ПРЕДЪЯВИТЕЛЯ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эмиссионная ценная бумага, переход прав на которую и осуществление удостоверенных ею прав не требуют идентификации владельца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47" w:history="1">
              <w:r w:rsidR="00C951A1" w:rsidRPr="00C951A1">
                <w:rPr>
                  <w:rFonts w:ascii="Times New Roman" w:eastAsia="Times New Roman" w:hAnsi="Times New Roman" w:cs="Times New Roman"/>
                  <w:sz w:val="24"/>
                  <w:szCs w:val="24"/>
                  <w:lang w:eastAsia="ru-RU"/>
                </w:rPr>
                <w:t>ЭМИССИОННАЯ ЦЕННАЯ БУМАГА ИМЕННАЯ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эмиссионная ценная бумага, информация о владельце которой содержится в реестре владельцев ценных бумаг, переход прав на которую и осуществление удостоверенных ею прав требуют идентификации владельца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48" w:history="1">
              <w:r w:rsidR="00C951A1" w:rsidRPr="00C951A1">
                <w:rPr>
                  <w:rFonts w:ascii="Times New Roman" w:eastAsia="Times New Roman" w:hAnsi="Times New Roman" w:cs="Times New Roman"/>
                  <w:sz w:val="24"/>
                  <w:szCs w:val="24"/>
                  <w:lang w:eastAsia="ru-RU"/>
                </w:rPr>
                <w:t>ЭМИССИОННЫЕ ЦЕННЫЕ БУМАГИ</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ценные бумаги, размещаемые выпусками, имеющие равные объем и сроки осуществления прав в рамках одного выпуска вне зависимости от времени приобретения ценной бумаги этого выпуска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49" w:history="1">
              <w:r w:rsidR="00C951A1" w:rsidRPr="00C951A1">
                <w:rPr>
                  <w:rFonts w:ascii="Times New Roman" w:eastAsia="Times New Roman" w:hAnsi="Times New Roman" w:cs="Times New Roman"/>
                  <w:sz w:val="24"/>
                  <w:szCs w:val="24"/>
                  <w:lang w:eastAsia="ru-RU"/>
                </w:rPr>
                <w:t>ЭМИССИЯ</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Эмиссия – выпуск в обращение карточек.* ЭМИССИЯ – деятельность эмитента по предоставлению электронных денег держателям, агентам в обмен на наличные или безналичные денежные средства с возможностью погашения электронных денег.**</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50" w:history="1">
              <w:r w:rsidR="00C951A1" w:rsidRPr="00C951A1">
                <w:rPr>
                  <w:rFonts w:ascii="Times New Roman" w:eastAsia="Times New Roman" w:hAnsi="Times New Roman" w:cs="Times New Roman"/>
                  <w:sz w:val="24"/>
                  <w:szCs w:val="24"/>
                  <w:lang w:eastAsia="ru-RU"/>
                </w:rPr>
                <w:t>ЭМИССИЯ КАРТОЧЕК</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выпуск банком-эмитентом карточек в обращение для совершения держателями карточек операций с использованием карточек.</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51" w:history="1">
              <w:r w:rsidR="00C951A1" w:rsidRPr="00C951A1">
                <w:rPr>
                  <w:rFonts w:ascii="Times New Roman" w:eastAsia="Times New Roman" w:hAnsi="Times New Roman" w:cs="Times New Roman"/>
                  <w:sz w:val="24"/>
                  <w:szCs w:val="24"/>
                  <w:lang w:eastAsia="ru-RU"/>
                </w:rPr>
                <w:t>ЭМИССИЯ ЭМИССИОННЫХ ЦЕННЫХ БУМАГ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установленная совокупность действий эмитента, направленных на возникновение права собственности или иного вещного права на эмиссионные ценные бумаги у их первого владельца</w:t>
            </w:r>
          </w:p>
        </w:tc>
      </w:tr>
      <w:tr w:rsidR="00C951A1" w:rsidRPr="00C951A1" w:rsidTr="00C951A1">
        <w:trPr>
          <w:tblCellSpacing w:w="0" w:type="dxa"/>
        </w:trPr>
        <w:tc>
          <w:tcPr>
            <w:tcW w:w="0" w:type="auto"/>
            <w:vAlign w:val="center"/>
            <w:hideMark/>
          </w:tcPr>
          <w:p w:rsidR="00C951A1" w:rsidRPr="00C951A1" w:rsidRDefault="00501C88" w:rsidP="00C951A1">
            <w:pPr>
              <w:ind w:firstLine="709"/>
              <w:jc w:val="left"/>
              <w:rPr>
                <w:rFonts w:ascii="Times New Roman" w:eastAsia="Times New Roman" w:hAnsi="Times New Roman" w:cs="Times New Roman"/>
                <w:sz w:val="24"/>
                <w:szCs w:val="24"/>
                <w:lang w:eastAsia="ru-RU"/>
              </w:rPr>
            </w:pPr>
            <w:hyperlink r:id="rId252" w:history="1">
              <w:r w:rsidR="00C951A1" w:rsidRPr="00C951A1">
                <w:rPr>
                  <w:rFonts w:ascii="Times New Roman" w:eastAsia="Times New Roman" w:hAnsi="Times New Roman" w:cs="Times New Roman"/>
                  <w:sz w:val="24"/>
                  <w:szCs w:val="24"/>
                  <w:lang w:eastAsia="ru-RU"/>
                </w:rPr>
                <w:t>ЭМИТЕНТ ЦЕННЫХ БУМАГ</w:t>
              </w:r>
            </w:hyperlink>
          </w:p>
          <w:p w:rsidR="00C951A1" w:rsidRPr="00C951A1" w:rsidRDefault="00C951A1" w:rsidP="00C951A1">
            <w:pPr>
              <w:ind w:firstLine="709"/>
              <w:rPr>
                <w:rFonts w:ascii="Times New Roman" w:eastAsia="Times New Roman" w:hAnsi="Times New Roman" w:cs="Times New Roman"/>
                <w:sz w:val="24"/>
                <w:szCs w:val="24"/>
                <w:lang w:eastAsia="ru-RU"/>
              </w:rPr>
            </w:pPr>
            <w:r w:rsidRPr="00C951A1">
              <w:rPr>
                <w:rFonts w:ascii="Times New Roman" w:eastAsia="Times New Roman" w:hAnsi="Times New Roman" w:cs="Times New Roman"/>
                <w:sz w:val="24"/>
                <w:szCs w:val="24"/>
                <w:lang w:eastAsia="ru-RU"/>
              </w:rPr>
              <w:t>юридическое лицо, осуществляющее эмиссию эмиссионных ценных бумаг и несущее от своего имени обязательства перед владельцами эмиссионных ценных бумаг по осуществлению прав, удостоверенных этими эмиссионными ценными бумагами</w:t>
            </w:r>
          </w:p>
        </w:tc>
      </w:tr>
    </w:tbl>
    <w:p w:rsidR="00395478" w:rsidRPr="00C951A1" w:rsidRDefault="00395478" w:rsidP="00C951A1">
      <w:pPr>
        <w:ind w:firstLine="709"/>
        <w:rPr>
          <w:rFonts w:ascii="Times New Roman" w:hAnsi="Times New Roman" w:cs="Times New Roman"/>
          <w:sz w:val="24"/>
          <w:szCs w:val="24"/>
        </w:rPr>
      </w:pPr>
    </w:p>
    <w:sectPr w:rsidR="00395478" w:rsidRPr="00C951A1" w:rsidSect="00C643F4">
      <w:footerReference w:type="default" r:id="rId253"/>
      <w:pgSz w:w="11906" w:h="16838" w:code="9"/>
      <w:pgMar w:top="851" w:right="45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88" w:rsidRDefault="00501C88" w:rsidP="00C951A1">
      <w:r>
        <w:separator/>
      </w:r>
    </w:p>
  </w:endnote>
  <w:endnote w:type="continuationSeparator" w:id="0">
    <w:p w:rsidR="00501C88" w:rsidRDefault="00501C88" w:rsidP="00C9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03333"/>
      <w:docPartObj>
        <w:docPartGallery w:val="Page Numbers (Bottom of Page)"/>
        <w:docPartUnique/>
      </w:docPartObj>
    </w:sdtPr>
    <w:sdtEndPr/>
    <w:sdtContent>
      <w:p w:rsidR="00C951A1" w:rsidRDefault="00C951A1">
        <w:pPr>
          <w:pStyle w:val="a7"/>
          <w:jc w:val="right"/>
        </w:pPr>
        <w:r>
          <w:fldChar w:fldCharType="begin"/>
        </w:r>
        <w:r>
          <w:instrText>PAGE   \* MERGEFORMAT</w:instrText>
        </w:r>
        <w:r>
          <w:fldChar w:fldCharType="separate"/>
        </w:r>
        <w:r w:rsidR="00F32971">
          <w:rPr>
            <w:noProof/>
          </w:rPr>
          <w:t>1</w:t>
        </w:r>
        <w:r>
          <w:fldChar w:fldCharType="end"/>
        </w:r>
      </w:p>
    </w:sdtContent>
  </w:sdt>
  <w:p w:rsidR="00C951A1" w:rsidRDefault="00C951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88" w:rsidRDefault="00501C88" w:rsidP="00C951A1">
      <w:r>
        <w:separator/>
      </w:r>
    </w:p>
  </w:footnote>
  <w:footnote w:type="continuationSeparator" w:id="0">
    <w:p w:rsidR="00501C88" w:rsidRDefault="00501C88" w:rsidP="00C95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A6"/>
    <w:rsid w:val="000E7E82"/>
    <w:rsid w:val="00395478"/>
    <w:rsid w:val="00501C88"/>
    <w:rsid w:val="00925419"/>
    <w:rsid w:val="00A4526F"/>
    <w:rsid w:val="00BD6DD6"/>
    <w:rsid w:val="00BE7576"/>
    <w:rsid w:val="00C643F4"/>
    <w:rsid w:val="00C951A1"/>
    <w:rsid w:val="00CA0FA6"/>
    <w:rsid w:val="00CE0BB9"/>
    <w:rsid w:val="00CF795C"/>
    <w:rsid w:val="00E470EF"/>
    <w:rsid w:val="00E709D8"/>
    <w:rsid w:val="00F3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D8"/>
  </w:style>
  <w:style w:type="paragraph" w:styleId="1">
    <w:name w:val="heading 1"/>
    <w:basedOn w:val="a"/>
    <w:next w:val="a"/>
    <w:link w:val="10"/>
    <w:uiPriority w:val="9"/>
    <w:qFormat/>
    <w:rsid w:val="00E709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0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709D8"/>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9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09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09D8"/>
    <w:rPr>
      <w:rFonts w:ascii="Times New Roman" w:eastAsia="Times New Roman" w:hAnsi="Times New Roman" w:cs="Times New Roman"/>
      <w:b/>
      <w:bCs/>
      <w:sz w:val="27"/>
      <w:szCs w:val="27"/>
      <w:lang w:eastAsia="ru-RU"/>
    </w:rPr>
  </w:style>
  <w:style w:type="character" w:styleId="a3">
    <w:name w:val="Strong"/>
    <w:basedOn w:val="a0"/>
    <w:uiPriority w:val="22"/>
    <w:qFormat/>
    <w:rsid w:val="00E709D8"/>
    <w:rPr>
      <w:b/>
      <w:bCs/>
    </w:rPr>
  </w:style>
  <w:style w:type="character" w:styleId="a4">
    <w:name w:val="Hyperlink"/>
    <w:basedOn w:val="a0"/>
    <w:uiPriority w:val="99"/>
    <w:semiHidden/>
    <w:unhideWhenUsed/>
    <w:rsid w:val="00C951A1"/>
    <w:rPr>
      <w:color w:val="0000FF"/>
      <w:u w:val="single"/>
    </w:rPr>
  </w:style>
  <w:style w:type="paragraph" w:styleId="a5">
    <w:name w:val="header"/>
    <w:basedOn w:val="a"/>
    <w:link w:val="a6"/>
    <w:uiPriority w:val="99"/>
    <w:unhideWhenUsed/>
    <w:rsid w:val="00C951A1"/>
    <w:pPr>
      <w:tabs>
        <w:tab w:val="center" w:pos="4677"/>
        <w:tab w:val="right" w:pos="9355"/>
      </w:tabs>
    </w:pPr>
  </w:style>
  <w:style w:type="character" w:customStyle="1" w:styleId="a6">
    <w:name w:val="Верхний колонтитул Знак"/>
    <w:basedOn w:val="a0"/>
    <w:link w:val="a5"/>
    <w:uiPriority w:val="99"/>
    <w:rsid w:val="00C951A1"/>
  </w:style>
  <w:style w:type="paragraph" w:styleId="a7">
    <w:name w:val="footer"/>
    <w:basedOn w:val="a"/>
    <w:link w:val="a8"/>
    <w:uiPriority w:val="99"/>
    <w:unhideWhenUsed/>
    <w:rsid w:val="00C951A1"/>
    <w:pPr>
      <w:tabs>
        <w:tab w:val="center" w:pos="4677"/>
        <w:tab w:val="right" w:pos="9355"/>
      </w:tabs>
    </w:pPr>
  </w:style>
  <w:style w:type="character" w:customStyle="1" w:styleId="a8">
    <w:name w:val="Нижний колонтитул Знак"/>
    <w:basedOn w:val="a0"/>
    <w:link w:val="a7"/>
    <w:uiPriority w:val="99"/>
    <w:rsid w:val="00C951A1"/>
  </w:style>
  <w:style w:type="paragraph" w:styleId="a9">
    <w:name w:val="Balloon Text"/>
    <w:basedOn w:val="a"/>
    <w:link w:val="aa"/>
    <w:uiPriority w:val="99"/>
    <w:semiHidden/>
    <w:unhideWhenUsed/>
    <w:rsid w:val="00CE0BB9"/>
    <w:rPr>
      <w:rFonts w:ascii="Calibri" w:hAnsi="Calibri"/>
      <w:sz w:val="16"/>
      <w:szCs w:val="16"/>
    </w:rPr>
  </w:style>
  <w:style w:type="character" w:customStyle="1" w:styleId="aa">
    <w:name w:val="Текст выноски Знак"/>
    <w:basedOn w:val="a0"/>
    <w:link w:val="a9"/>
    <w:uiPriority w:val="99"/>
    <w:semiHidden/>
    <w:rsid w:val="00CE0BB9"/>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D8"/>
  </w:style>
  <w:style w:type="paragraph" w:styleId="1">
    <w:name w:val="heading 1"/>
    <w:basedOn w:val="a"/>
    <w:next w:val="a"/>
    <w:link w:val="10"/>
    <w:uiPriority w:val="9"/>
    <w:qFormat/>
    <w:rsid w:val="00E709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0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709D8"/>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9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09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09D8"/>
    <w:rPr>
      <w:rFonts w:ascii="Times New Roman" w:eastAsia="Times New Roman" w:hAnsi="Times New Roman" w:cs="Times New Roman"/>
      <w:b/>
      <w:bCs/>
      <w:sz w:val="27"/>
      <w:szCs w:val="27"/>
      <w:lang w:eastAsia="ru-RU"/>
    </w:rPr>
  </w:style>
  <w:style w:type="character" w:styleId="a3">
    <w:name w:val="Strong"/>
    <w:basedOn w:val="a0"/>
    <w:uiPriority w:val="22"/>
    <w:qFormat/>
    <w:rsid w:val="00E709D8"/>
    <w:rPr>
      <w:b/>
      <w:bCs/>
    </w:rPr>
  </w:style>
  <w:style w:type="character" w:styleId="a4">
    <w:name w:val="Hyperlink"/>
    <w:basedOn w:val="a0"/>
    <w:uiPriority w:val="99"/>
    <w:semiHidden/>
    <w:unhideWhenUsed/>
    <w:rsid w:val="00C951A1"/>
    <w:rPr>
      <w:color w:val="0000FF"/>
      <w:u w:val="single"/>
    </w:rPr>
  </w:style>
  <w:style w:type="paragraph" w:styleId="a5">
    <w:name w:val="header"/>
    <w:basedOn w:val="a"/>
    <w:link w:val="a6"/>
    <w:uiPriority w:val="99"/>
    <w:unhideWhenUsed/>
    <w:rsid w:val="00C951A1"/>
    <w:pPr>
      <w:tabs>
        <w:tab w:val="center" w:pos="4677"/>
        <w:tab w:val="right" w:pos="9355"/>
      </w:tabs>
    </w:pPr>
  </w:style>
  <w:style w:type="character" w:customStyle="1" w:styleId="a6">
    <w:name w:val="Верхний колонтитул Знак"/>
    <w:basedOn w:val="a0"/>
    <w:link w:val="a5"/>
    <w:uiPriority w:val="99"/>
    <w:rsid w:val="00C951A1"/>
  </w:style>
  <w:style w:type="paragraph" w:styleId="a7">
    <w:name w:val="footer"/>
    <w:basedOn w:val="a"/>
    <w:link w:val="a8"/>
    <w:uiPriority w:val="99"/>
    <w:unhideWhenUsed/>
    <w:rsid w:val="00C951A1"/>
    <w:pPr>
      <w:tabs>
        <w:tab w:val="center" w:pos="4677"/>
        <w:tab w:val="right" w:pos="9355"/>
      </w:tabs>
    </w:pPr>
  </w:style>
  <w:style w:type="character" w:customStyle="1" w:styleId="a8">
    <w:name w:val="Нижний колонтитул Знак"/>
    <w:basedOn w:val="a0"/>
    <w:link w:val="a7"/>
    <w:uiPriority w:val="99"/>
    <w:rsid w:val="00C951A1"/>
  </w:style>
  <w:style w:type="paragraph" w:styleId="a9">
    <w:name w:val="Balloon Text"/>
    <w:basedOn w:val="a"/>
    <w:link w:val="aa"/>
    <w:uiPriority w:val="99"/>
    <w:semiHidden/>
    <w:unhideWhenUsed/>
    <w:rsid w:val="00CE0BB9"/>
    <w:rPr>
      <w:rFonts w:ascii="Calibri" w:hAnsi="Calibri"/>
      <w:sz w:val="16"/>
      <w:szCs w:val="16"/>
    </w:rPr>
  </w:style>
  <w:style w:type="character" w:customStyle="1" w:styleId="aa">
    <w:name w:val="Текст выноски Знак"/>
    <w:basedOn w:val="a0"/>
    <w:link w:val="a9"/>
    <w:uiPriority w:val="99"/>
    <w:semiHidden/>
    <w:rsid w:val="00CE0BB9"/>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6658">
      <w:bodyDiv w:val="1"/>
      <w:marLeft w:val="0"/>
      <w:marRight w:val="0"/>
      <w:marTop w:val="0"/>
      <w:marBottom w:val="0"/>
      <w:divBdr>
        <w:top w:val="none" w:sz="0" w:space="0" w:color="auto"/>
        <w:left w:val="none" w:sz="0" w:space="0" w:color="auto"/>
        <w:bottom w:val="none" w:sz="0" w:space="0" w:color="auto"/>
        <w:right w:val="none" w:sz="0" w:space="0" w:color="auto"/>
      </w:divBdr>
    </w:div>
    <w:div w:id="1418674627">
      <w:bodyDiv w:val="1"/>
      <w:marLeft w:val="0"/>
      <w:marRight w:val="0"/>
      <w:marTop w:val="0"/>
      <w:marBottom w:val="0"/>
      <w:divBdr>
        <w:top w:val="none" w:sz="0" w:space="0" w:color="auto"/>
        <w:left w:val="none" w:sz="0" w:space="0" w:color="auto"/>
        <w:bottom w:val="none" w:sz="0" w:space="0" w:color="auto"/>
        <w:right w:val="none" w:sz="0" w:space="0" w:color="auto"/>
      </w:divBdr>
      <w:divsChild>
        <w:div w:id="1968273630">
          <w:marLeft w:val="0"/>
          <w:marRight w:val="0"/>
          <w:marTop w:val="240"/>
          <w:marBottom w:val="240"/>
          <w:divBdr>
            <w:top w:val="single" w:sz="6" w:space="12" w:color="DDDDDD"/>
            <w:left w:val="single" w:sz="6" w:space="12" w:color="DDDDDD"/>
            <w:bottom w:val="single" w:sz="6" w:space="12" w:color="DDDDDD"/>
            <w:right w:val="single" w:sz="6" w:space="12" w:color="DDDDDD"/>
          </w:divBdr>
        </w:div>
        <w:div w:id="2041197336">
          <w:marLeft w:val="0"/>
          <w:marRight w:val="0"/>
          <w:marTop w:val="240"/>
          <w:marBottom w:val="240"/>
          <w:divBdr>
            <w:top w:val="single" w:sz="6" w:space="12" w:color="DDDDDD"/>
            <w:left w:val="single" w:sz="6" w:space="12" w:color="DDDDDD"/>
            <w:bottom w:val="single" w:sz="6" w:space="12" w:color="DDDDDD"/>
            <w:right w:val="single" w:sz="6" w:space="12" w:color="DDDDDD"/>
          </w:divBdr>
        </w:div>
        <w:div w:id="715738849">
          <w:marLeft w:val="0"/>
          <w:marRight w:val="0"/>
          <w:marTop w:val="240"/>
          <w:marBottom w:val="240"/>
          <w:divBdr>
            <w:top w:val="single" w:sz="6" w:space="12" w:color="DDDDDD"/>
            <w:left w:val="single" w:sz="6" w:space="12" w:color="DDDDDD"/>
            <w:bottom w:val="single" w:sz="6" w:space="12" w:color="DDDDDD"/>
            <w:right w:val="single" w:sz="6" w:space="12" w:color="DDDDDD"/>
          </w:divBdr>
        </w:div>
        <w:div w:id="844126299">
          <w:marLeft w:val="0"/>
          <w:marRight w:val="0"/>
          <w:marTop w:val="240"/>
          <w:marBottom w:val="240"/>
          <w:divBdr>
            <w:top w:val="single" w:sz="6" w:space="12" w:color="DDDDDD"/>
            <w:left w:val="single" w:sz="6" w:space="12" w:color="DDDDDD"/>
            <w:bottom w:val="single" w:sz="6" w:space="12" w:color="DDDDDD"/>
            <w:right w:val="single" w:sz="6" w:space="12" w:color="DDDDDD"/>
          </w:divBdr>
        </w:div>
        <w:div w:id="1155881467">
          <w:marLeft w:val="0"/>
          <w:marRight w:val="0"/>
          <w:marTop w:val="240"/>
          <w:marBottom w:val="240"/>
          <w:divBdr>
            <w:top w:val="single" w:sz="6" w:space="12" w:color="DDDDDD"/>
            <w:left w:val="single" w:sz="6" w:space="12" w:color="DDDDDD"/>
            <w:bottom w:val="single" w:sz="6" w:space="12" w:color="DDDDDD"/>
            <w:right w:val="single" w:sz="6" w:space="12" w:color="DDDDDD"/>
          </w:divBdr>
        </w:div>
        <w:div w:id="622883720">
          <w:marLeft w:val="0"/>
          <w:marRight w:val="0"/>
          <w:marTop w:val="240"/>
          <w:marBottom w:val="240"/>
          <w:divBdr>
            <w:top w:val="single" w:sz="6" w:space="12" w:color="DDDDDD"/>
            <w:left w:val="single" w:sz="6" w:space="12" w:color="DDDDDD"/>
            <w:bottom w:val="single" w:sz="6" w:space="12" w:color="DDDDDD"/>
            <w:right w:val="single" w:sz="6" w:space="12" w:color="DDDDDD"/>
          </w:divBdr>
        </w:div>
        <w:div w:id="1403478798">
          <w:marLeft w:val="0"/>
          <w:marRight w:val="0"/>
          <w:marTop w:val="240"/>
          <w:marBottom w:val="240"/>
          <w:divBdr>
            <w:top w:val="single" w:sz="6" w:space="12" w:color="DDDDDD"/>
            <w:left w:val="single" w:sz="6" w:space="12" w:color="DDDDDD"/>
            <w:bottom w:val="single" w:sz="6" w:space="12" w:color="DDDDDD"/>
            <w:right w:val="single" w:sz="6" w:space="12" w:color="DDDDDD"/>
          </w:divBdr>
        </w:div>
        <w:div w:id="1014378428">
          <w:marLeft w:val="0"/>
          <w:marRight w:val="0"/>
          <w:marTop w:val="240"/>
          <w:marBottom w:val="240"/>
          <w:divBdr>
            <w:top w:val="single" w:sz="6" w:space="12" w:color="DDDDDD"/>
            <w:left w:val="single" w:sz="6" w:space="12" w:color="DDDDDD"/>
            <w:bottom w:val="single" w:sz="6" w:space="12" w:color="DDDDDD"/>
            <w:right w:val="single" w:sz="6" w:space="12" w:color="DDDDDD"/>
          </w:divBdr>
        </w:div>
      </w:divsChild>
    </w:div>
    <w:div w:id="1888253231">
      <w:bodyDiv w:val="1"/>
      <w:marLeft w:val="0"/>
      <w:marRight w:val="0"/>
      <w:marTop w:val="0"/>
      <w:marBottom w:val="0"/>
      <w:divBdr>
        <w:top w:val="none" w:sz="0" w:space="0" w:color="auto"/>
        <w:left w:val="none" w:sz="0" w:space="0" w:color="auto"/>
        <w:bottom w:val="none" w:sz="0" w:space="0" w:color="auto"/>
        <w:right w:val="none" w:sz="0" w:space="0" w:color="auto"/>
      </w:divBdr>
      <w:divsChild>
        <w:div w:id="1617834422">
          <w:marLeft w:val="0"/>
          <w:marRight w:val="0"/>
          <w:marTop w:val="240"/>
          <w:marBottom w:val="240"/>
          <w:divBdr>
            <w:top w:val="single" w:sz="6" w:space="12" w:color="DDDDDD"/>
            <w:left w:val="single" w:sz="6" w:space="12" w:color="DDDDDD"/>
            <w:bottom w:val="single" w:sz="6" w:space="12" w:color="DDDDDD"/>
            <w:right w:val="single" w:sz="6" w:space="12" w:color="DDDDDD"/>
          </w:divBdr>
        </w:div>
        <w:div w:id="673385487">
          <w:marLeft w:val="0"/>
          <w:marRight w:val="0"/>
          <w:marTop w:val="240"/>
          <w:marBottom w:val="240"/>
          <w:divBdr>
            <w:top w:val="single" w:sz="6" w:space="12" w:color="DDDDDD"/>
            <w:left w:val="single" w:sz="6" w:space="12" w:color="DDDDDD"/>
            <w:bottom w:val="single" w:sz="6" w:space="12" w:color="DDDDDD"/>
            <w:right w:val="single" w:sz="6" w:space="12" w:color="DDDDDD"/>
          </w:divBdr>
        </w:div>
        <w:div w:id="928388368">
          <w:marLeft w:val="0"/>
          <w:marRight w:val="0"/>
          <w:marTop w:val="240"/>
          <w:marBottom w:val="240"/>
          <w:divBdr>
            <w:top w:val="single" w:sz="6" w:space="12" w:color="DDDDDD"/>
            <w:left w:val="single" w:sz="6" w:space="12" w:color="DDDDDD"/>
            <w:bottom w:val="single" w:sz="6" w:space="12" w:color="DDDDDD"/>
            <w:right w:val="single" w:sz="6" w:space="12" w:color="DDDDDD"/>
          </w:divBdr>
        </w:div>
        <w:div w:id="648899284">
          <w:marLeft w:val="0"/>
          <w:marRight w:val="0"/>
          <w:marTop w:val="240"/>
          <w:marBottom w:val="240"/>
          <w:divBdr>
            <w:top w:val="single" w:sz="6" w:space="12" w:color="DDDDDD"/>
            <w:left w:val="single" w:sz="6" w:space="12" w:color="DDDDDD"/>
            <w:bottom w:val="single" w:sz="6" w:space="12" w:color="DDDDDD"/>
            <w:right w:val="single" w:sz="6" w:space="12" w:color="DDDDDD"/>
          </w:divBdr>
        </w:div>
        <w:div w:id="1722441019">
          <w:marLeft w:val="0"/>
          <w:marRight w:val="0"/>
          <w:marTop w:val="240"/>
          <w:marBottom w:val="240"/>
          <w:divBdr>
            <w:top w:val="single" w:sz="6" w:space="12" w:color="DDDDDD"/>
            <w:left w:val="single" w:sz="6" w:space="12" w:color="DDDDDD"/>
            <w:bottom w:val="single" w:sz="6" w:space="12" w:color="DDDDDD"/>
            <w:right w:val="single" w:sz="6" w:space="12" w:color="DDDDDD"/>
          </w:divBdr>
        </w:div>
        <w:div w:id="1070618357">
          <w:marLeft w:val="0"/>
          <w:marRight w:val="0"/>
          <w:marTop w:val="240"/>
          <w:marBottom w:val="240"/>
          <w:divBdr>
            <w:top w:val="single" w:sz="6" w:space="12" w:color="DDDDDD"/>
            <w:left w:val="single" w:sz="6" w:space="12" w:color="DDDDDD"/>
            <w:bottom w:val="single" w:sz="6" w:space="12" w:color="DDDDDD"/>
            <w:right w:val="single" w:sz="6" w:space="12" w:color="DDDDDD"/>
          </w:divBdr>
        </w:div>
        <w:div w:id="620037495">
          <w:marLeft w:val="0"/>
          <w:marRight w:val="0"/>
          <w:marTop w:val="240"/>
          <w:marBottom w:val="240"/>
          <w:divBdr>
            <w:top w:val="single" w:sz="6" w:space="12" w:color="DDDDDD"/>
            <w:left w:val="single" w:sz="6" w:space="12" w:color="DDDDDD"/>
            <w:bottom w:val="single" w:sz="6" w:space="12" w:color="DDDDDD"/>
            <w:right w:val="single" w:sz="6" w:space="12" w:color="DDDDDD"/>
          </w:divBdr>
        </w:div>
        <w:div w:id="788743636">
          <w:marLeft w:val="0"/>
          <w:marRight w:val="0"/>
          <w:marTop w:val="240"/>
          <w:marBottom w:val="240"/>
          <w:divBdr>
            <w:top w:val="single" w:sz="6" w:space="12" w:color="DDDDDD"/>
            <w:left w:val="single" w:sz="6" w:space="12" w:color="DDDDDD"/>
            <w:bottom w:val="single" w:sz="6" w:space="12" w:color="DDDDDD"/>
            <w:right w:val="single" w:sz="6" w:space="12" w:color="DDDDDD"/>
          </w:divBdr>
        </w:div>
        <w:div w:id="2101099533">
          <w:marLeft w:val="0"/>
          <w:marRight w:val="0"/>
          <w:marTop w:val="240"/>
          <w:marBottom w:val="240"/>
          <w:divBdr>
            <w:top w:val="single" w:sz="6" w:space="12" w:color="DDDDDD"/>
            <w:left w:val="single" w:sz="6" w:space="12" w:color="DDDDDD"/>
            <w:bottom w:val="single" w:sz="6" w:space="12" w:color="DDDDDD"/>
            <w:right w:val="single" w:sz="6" w:space="12" w:color="DDDDDD"/>
          </w:divBdr>
        </w:div>
        <w:div w:id="1598706441">
          <w:marLeft w:val="0"/>
          <w:marRight w:val="0"/>
          <w:marTop w:val="240"/>
          <w:marBottom w:val="240"/>
          <w:divBdr>
            <w:top w:val="single" w:sz="6" w:space="12" w:color="DDDDDD"/>
            <w:left w:val="single" w:sz="6" w:space="12" w:color="DDDDDD"/>
            <w:bottom w:val="single" w:sz="6" w:space="12" w:color="DDDDDD"/>
            <w:right w:val="single" w:sz="6" w:space="12" w:color="DDDDDD"/>
          </w:divBdr>
        </w:div>
        <w:div w:id="717751939">
          <w:marLeft w:val="0"/>
          <w:marRight w:val="0"/>
          <w:marTop w:val="240"/>
          <w:marBottom w:val="240"/>
          <w:divBdr>
            <w:top w:val="single" w:sz="6" w:space="12" w:color="DDDDDD"/>
            <w:left w:val="single" w:sz="6" w:space="12" w:color="DDDDDD"/>
            <w:bottom w:val="single" w:sz="6" w:space="12" w:color="DDDDDD"/>
            <w:right w:val="single" w:sz="6" w:space="12" w:color="DDDDDD"/>
          </w:divBdr>
        </w:div>
        <w:div w:id="1742488103">
          <w:marLeft w:val="0"/>
          <w:marRight w:val="0"/>
          <w:marTop w:val="240"/>
          <w:marBottom w:val="240"/>
          <w:divBdr>
            <w:top w:val="single" w:sz="6" w:space="12" w:color="DDDDDD"/>
            <w:left w:val="single" w:sz="6" w:space="12" w:color="DDDDDD"/>
            <w:bottom w:val="single" w:sz="6" w:space="12" w:color="DDDDDD"/>
            <w:right w:val="single" w:sz="6" w:space="12" w:color="DDDDDD"/>
          </w:divBdr>
        </w:div>
        <w:div w:id="1963683011">
          <w:marLeft w:val="0"/>
          <w:marRight w:val="0"/>
          <w:marTop w:val="240"/>
          <w:marBottom w:val="240"/>
          <w:divBdr>
            <w:top w:val="single" w:sz="6" w:space="12" w:color="DDDDDD"/>
            <w:left w:val="single" w:sz="6" w:space="12" w:color="DDDDDD"/>
            <w:bottom w:val="single" w:sz="6" w:space="12" w:color="DDDDDD"/>
            <w:right w:val="single" w:sz="6" w:space="12" w:color="DDDDDD"/>
          </w:divBdr>
        </w:div>
        <w:div w:id="281040095">
          <w:marLeft w:val="0"/>
          <w:marRight w:val="0"/>
          <w:marTop w:val="240"/>
          <w:marBottom w:val="240"/>
          <w:divBdr>
            <w:top w:val="single" w:sz="6" w:space="12" w:color="DDDDDD"/>
            <w:left w:val="single" w:sz="6" w:space="12" w:color="DDDDDD"/>
            <w:bottom w:val="single" w:sz="6" w:space="12" w:color="DDDDDD"/>
            <w:right w:val="single" w:sz="6" w:space="12" w:color="DDDDDD"/>
          </w:divBdr>
        </w:div>
        <w:div w:id="504322144">
          <w:marLeft w:val="0"/>
          <w:marRight w:val="0"/>
          <w:marTop w:val="240"/>
          <w:marBottom w:val="240"/>
          <w:divBdr>
            <w:top w:val="single" w:sz="6" w:space="12" w:color="DDDDDD"/>
            <w:left w:val="single" w:sz="6" w:space="12" w:color="DDDDDD"/>
            <w:bottom w:val="single" w:sz="6" w:space="12" w:color="DDDDDD"/>
            <w:right w:val="single" w:sz="6" w:space="12" w:color="DDDDDD"/>
          </w:divBdr>
        </w:div>
        <w:div w:id="180826505">
          <w:marLeft w:val="0"/>
          <w:marRight w:val="0"/>
          <w:marTop w:val="240"/>
          <w:marBottom w:val="240"/>
          <w:divBdr>
            <w:top w:val="single" w:sz="6" w:space="12" w:color="DDDDDD"/>
            <w:left w:val="single" w:sz="6" w:space="12" w:color="DDDDDD"/>
            <w:bottom w:val="single" w:sz="6" w:space="12" w:color="DDDDDD"/>
            <w:right w:val="single" w:sz="6" w:space="12" w:color="DDDDDD"/>
          </w:divBdr>
        </w:div>
        <w:div w:id="1770812609">
          <w:marLeft w:val="0"/>
          <w:marRight w:val="0"/>
          <w:marTop w:val="240"/>
          <w:marBottom w:val="240"/>
          <w:divBdr>
            <w:top w:val="single" w:sz="6" w:space="12" w:color="DDDDDD"/>
            <w:left w:val="single" w:sz="6" w:space="12" w:color="DDDDDD"/>
            <w:bottom w:val="single" w:sz="6" w:space="12" w:color="DDDDDD"/>
            <w:right w:val="single" w:sz="6" w:space="12" w:color="DDDDDD"/>
          </w:divBdr>
        </w:div>
        <w:div w:id="1260790841">
          <w:marLeft w:val="0"/>
          <w:marRight w:val="0"/>
          <w:marTop w:val="240"/>
          <w:marBottom w:val="240"/>
          <w:divBdr>
            <w:top w:val="single" w:sz="6" w:space="12" w:color="DDDDDD"/>
            <w:left w:val="single" w:sz="6" w:space="12" w:color="DDDDDD"/>
            <w:bottom w:val="single" w:sz="6" w:space="12" w:color="DDDDDD"/>
            <w:right w:val="single" w:sz="6" w:space="12" w:color="DDDDDD"/>
          </w:divBdr>
        </w:div>
        <w:div w:id="770709199">
          <w:marLeft w:val="0"/>
          <w:marRight w:val="0"/>
          <w:marTop w:val="240"/>
          <w:marBottom w:val="240"/>
          <w:divBdr>
            <w:top w:val="single" w:sz="6" w:space="12" w:color="DDDDDD"/>
            <w:left w:val="single" w:sz="6" w:space="12" w:color="DDDDDD"/>
            <w:bottom w:val="single" w:sz="6" w:space="12" w:color="DDDDDD"/>
            <w:right w:val="single" w:sz="6" w:space="12" w:color="DDDDDD"/>
          </w:divBdr>
        </w:div>
        <w:div w:id="436367091">
          <w:marLeft w:val="0"/>
          <w:marRight w:val="0"/>
          <w:marTop w:val="240"/>
          <w:marBottom w:val="240"/>
          <w:divBdr>
            <w:top w:val="single" w:sz="6" w:space="12" w:color="DDDDDD"/>
            <w:left w:val="single" w:sz="6" w:space="12" w:color="DDDDDD"/>
            <w:bottom w:val="single" w:sz="6" w:space="12" w:color="DDDDDD"/>
            <w:right w:val="single" w:sz="6" w:space="12" w:color="DDDDDD"/>
          </w:divBdr>
        </w:div>
        <w:div w:id="60759204">
          <w:marLeft w:val="0"/>
          <w:marRight w:val="0"/>
          <w:marTop w:val="240"/>
          <w:marBottom w:val="240"/>
          <w:divBdr>
            <w:top w:val="single" w:sz="6" w:space="12" w:color="DDDDDD"/>
            <w:left w:val="single" w:sz="6" w:space="12" w:color="DDDDDD"/>
            <w:bottom w:val="single" w:sz="6" w:space="12" w:color="DDDDDD"/>
            <w:right w:val="single" w:sz="6" w:space="12" w:color="DDDDDD"/>
          </w:divBdr>
        </w:div>
        <w:div w:id="1631595676">
          <w:marLeft w:val="0"/>
          <w:marRight w:val="0"/>
          <w:marTop w:val="240"/>
          <w:marBottom w:val="240"/>
          <w:divBdr>
            <w:top w:val="single" w:sz="6" w:space="12" w:color="DDDDDD"/>
            <w:left w:val="single" w:sz="6" w:space="12" w:color="DDDDDD"/>
            <w:bottom w:val="single" w:sz="6" w:space="12" w:color="DDDDDD"/>
            <w:right w:val="single" w:sz="6" w:space="12" w:color="DDDDDD"/>
          </w:divBdr>
        </w:div>
        <w:div w:id="1955474774">
          <w:marLeft w:val="0"/>
          <w:marRight w:val="0"/>
          <w:marTop w:val="240"/>
          <w:marBottom w:val="240"/>
          <w:divBdr>
            <w:top w:val="single" w:sz="6" w:space="12" w:color="DDDDDD"/>
            <w:left w:val="single" w:sz="6" w:space="12" w:color="DDDDDD"/>
            <w:bottom w:val="single" w:sz="6" w:space="12" w:color="DDDDDD"/>
            <w:right w:val="single" w:sz="6" w:space="12" w:color="DDDDDD"/>
          </w:divBdr>
        </w:div>
        <w:div w:id="1483086476">
          <w:marLeft w:val="0"/>
          <w:marRight w:val="0"/>
          <w:marTop w:val="240"/>
          <w:marBottom w:val="240"/>
          <w:divBdr>
            <w:top w:val="single" w:sz="6" w:space="12" w:color="DDDDDD"/>
            <w:left w:val="single" w:sz="6" w:space="12" w:color="DDDDDD"/>
            <w:bottom w:val="single" w:sz="6" w:space="12" w:color="DDDDDD"/>
            <w:right w:val="single" w:sz="6" w:space="12" w:color="DDDDDD"/>
          </w:divBdr>
        </w:div>
        <w:div w:id="1859851680">
          <w:marLeft w:val="0"/>
          <w:marRight w:val="0"/>
          <w:marTop w:val="240"/>
          <w:marBottom w:val="240"/>
          <w:divBdr>
            <w:top w:val="single" w:sz="6" w:space="12" w:color="DDDDDD"/>
            <w:left w:val="single" w:sz="6" w:space="12" w:color="DDDDDD"/>
            <w:bottom w:val="single" w:sz="6" w:space="12" w:color="DDDDDD"/>
            <w:right w:val="single" w:sz="6" w:space="12" w:color="DDDDDD"/>
          </w:divBdr>
        </w:div>
        <w:div w:id="652493060">
          <w:marLeft w:val="0"/>
          <w:marRight w:val="0"/>
          <w:marTop w:val="240"/>
          <w:marBottom w:val="240"/>
          <w:divBdr>
            <w:top w:val="single" w:sz="6" w:space="12" w:color="DDDDDD"/>
            <w:left w:val="single" w:sz="6" w:space="12" w:color="DDDDDD"/>
            <w:bottom w:val="single" w:sz="6" w:space="12" w:color="DDDDDD"/>
            <w:right w:val="single" w:sz="6" w:space="12" w:color="DDDDDD"/>
          </w:divBdr>
        </w:div>
        <w:div w:id="1304193002">
          <w:marLeft w:val="0"/>
          <w:marRight w:val="0"/>
          <w:marTop w:val="240"/>
          <w:marBottom w:val="240"/>
          <w:divBdr>
            <w:top w:val="single" w:sz="6" w:space="12" w:color="DDDDDD"/>
            <w:left w:val="single" w:sz="6" w:space="12" w:color="DDDDDD"/>
            <w:bottom w:val="single" w:sz="6" w:space="12" w:color="DDDDDD"/>
            <w:right w:val="single" w:sz="6" w:space="12" w:color="DDDDDD"/>
          </w:divBdr>
        </w:div>
        <w:div w:id="816842477">
          <w:marLeft w:val="0"/>
          <w:marRight w:val="0"/>
          <w:marTop w:val="240"/>
          <w:marBottom w:val="240"/>
          <w:divBdr>
            <w:top w:val="single" w:sz="6" w:space="12" w:color="DDDDDD"/>
            <w:left w:val="single" w:sz="6" w:space="12" w:color="DDDDDD"/>
            <w:bottom w:val="single" w:sz="6" w:space="12" w:color="DDDDDD"/>
            <w:right w:val="single" w:sz="6" w:space="12" w:color="DDDDDD"/>
          </w:divBdr>
        </w:div>
        <w:div w:id="715617740">
          <w:marLeft w:val="0"/>
          <w:marRight w:val="0"/>
          <w:marTop w:val="240"/>
          <w:marBottom w:val="240"/>
          <w:divBdr>
            <w:top w:val="single" w:sz="6" w:space="12" w:color="DDDDDD"/>
            <w:left w:val="single" w:sz="6" w:space="12" w:color="DDDDDD"/>
            <w:bottom w:val="single" w:sz="6" w:space="12" w:color="DDDDDD"/>
            <w:right w:val="single" w:sz="6" w:space="12" w:color="DDDDDD"/>
          </w:divBdr>
        </w:div>
        <w:div w:id="1298334713">
          <w:marLeft w:val="0"/>
          <w:marRight w:val="0"/>
          <w:marTop w:val="240"/>
          <w:marBottom w:val="240"/>
          <w:divBdr>
            <w:top w:val="single" w:sz="6" w:space="12" w:color="DDDDDD"/>
            <w:left w:val="single" w:sz="6" w:space="12" w:color="DDDDDD"/>
            <w:bottom w:val="single" w:sz="6" w:space="12" w:color="DDDDDD"/>
            <w:right w:val="single" w:sz="6" w:space="12" w:color="DDDDDD"/>
          </w:divBdr>
        </w:div>
        <w:div w:id="1763991360">
          <w:marLeft w:val="0"/>
          <w:marRight w:val="0"/>
          <w:marTop w:val="240"/>
          <w:marBottom w:val="240"/>
          <w:divBdr>
            <w:top w:val="single" w:sz="6" w:space="12" w:color="DDDDDD"/>
            <w:left w:val="single" w:sz="6" w:space="12" w:color="DDDDDD"/>
            <w:bottom w:val="single" w:sz="6" w:space="12" w:color="DDDDDD"/>
            <w:right w:val="single" w:sz="6" w:space="12" w:color="DDDDDD"/>
          </w:divBdr>
        </w:div>
        <w:div w:id="1046445811">
          <w:marLeft w:val="0"/>
          <w:marRight w:val="0"/>
          <w:marTop w:val="240"/>
          <w:marBottom w:val="240"/>
          <w:divBdr>
            <w:top w:val="single" w:sz="6" w:space="12" w:color="DDDDDD"/>
            <w:left w:val="single" w:sz="6" w:space="12" w:color="DDDDDD"/>
            <w:bottom w:val="single" w:sz="6" w:space="12" w:color="DDDDDD"/>
            <w:right w:val="single" w:sz="6" w:space="12" w:color="DDDDDD"/>
          </w:divBdr>
        </w:div>
        <w:div w:id="1730038080">
          <w:marLeft w:val="0"/>
          <w:marRight w:val="0"/>
          <w:marTop w:val="240"/>
          <w:marBottom w:val="240"/>
          <w:divBdr>
            <w:top w:val="single" w:sz="6" w:space="12" w:color="DDDDDD"/>
            <w:left w:val="single" w:sz="6" w:space="12" w:color="DDDDDD"/>
            <w:bottom w:val="single" w:sz="6" w:space="12" w:color="DDDDDD"/>
            <w:right w:val="single" w:sz="6" w:space="12" w:color="DDDDDD"/>
          </w:divBdr>
        </w:div>
        <w:div w:id="885487031">
          <w:marLeft w:val="0"/>
          <w:marRight w:val="0"/>
          <w:marTop w:val="240"/>
          <w:marBottom w:val="240"/>
          <w:divBdr>
            <w:top w:val="single" w:sz="6" w:space="12" w:color="DDDDDD"/>
            <w:left w:val="single" w:sz="6" w:space="12" w:color="DDDDDD"/>
            <w:bottom w:val="single" w:sz="6" w:space="12" w:color="DDDDDD"/>
            <w:right w:val="single" w:sz="6" w:space="12" w:color="DDDDDD"/>
          </w:divBdr>
        </w:div>
        <w:div w:id="686559395">
          <w:marLeft w:val="0"/>
          <w:marRight w:val="0"/>
          <w:marTop w:val="240"/>
          <w:marBottom w:val="240"/>
          <w:divBdr>
            <w:top w:val="single" w:sz="6" w:space="12" w:color="DDDDDD"/>
            <w:left w:val="single" w:sz="6" w:space="12" w:color="DDDDDD"/>
            <w:bottom w:val="single" w:sz="6" w:space="12" w:color="DDDDDD"/>
            <w:right w:val="single" w:sz="6" w:space="12" w:color="DDDDDD"/>
          </w:divBdr>
        </w:div>
        <w:div w:id="1205096944">
          <w:marLeft w:val="0"/>
          <w:marRight w:val="0"/>
          <w:marTop w:val="240"/>
          <w:marBottom w:val="240"/>
          <w:divBdr>
            <w:top w:val="single" w:sz="6" w:space="12" w:color="DDDDDD"/>
            <w:left w:val="single" w:sz="6" w:space="12" w:color="DDDDDD"/>
            <w:bottom w:val="single" w:sz="6" w:space="12" w:color="DDDDDD"/>
            <w:right w:val="single" w:sz="6" w:space="12" w:color="DDDDDD"/>
          </w:divBdr>
        </w:div>
        <w:div w:id="133524004">
          <w:marLeft w:val="0"/>
          <w:marRight w:val="0"/>
          <w:marTop w:val="240"/>
          <w:marBottom w:val="240"/>
          <w:divBdr>
            <w:top w:val="single" w:sz="6" w:space="12" w:color="DDDDDD"/>
            <w:left w:val="single" w:sz="6" w:space="12" w:color="DDDDDD"/>
            <w:bottom w:val="single" w:sz="6" w:space="12" w:color="DDDDDD"/>
            <w:right w:val="single" w:sz="6" w:space="12" w:color="DDDDDD"/>
          </w:divBdr>
        </w:div>
        <w:div w:id="503934562">
          <w:marLeft w:val="0"/>
          <w:marRight w:val="0"/>
          <w:marTop w:val="240"/>
          <w:marBottom w:val="240"/>
          <w:divBdr>
            <w:top w:val="single" w:sz="6" w:space="12" w:color="DDDDDD"/>
            <w:left w:val="single" w:sz="6" w:space="12" w:color="DDDDDD"/>
            <w:bottom w:val="single" w:sz="6" w:space="12" w:color="DDDDDD"/>
            <w:right w:val="single" w:sz="6" w:space="12" w:color="DDDDDD"/>
          </w:divBdr>
        </w:div>
        <w:div w:id="1132746655">
          <w:marLeft w:val="0"/>
          <w:marRight w:val="0"/>
          <w:marTop w:val="240"/>
          <w:marBottom w:val="240"/>
          <w:divBdr>
            <w:top w:val="single" w:sz="6" w:space="12" w:color="DDDDDD"/>
            <w:left w:val="single" w:sz="6" w:space="12" w:color="DDDDDD"/>
            <w:bottom w:val="single" w:sz="6" w:space="12" w:color="DDDDDD"/>
            <w:right w:val="single" w:sz="6" w:space="12" w:color="DDDDDD"/>
          </w:divBdr>
        </w:div>
        <w:div w:id="4285449">
          <w:marLeft w:val="0"/>
          <w:marRight w:val="0"/>
          <w:marTop w:val="240"/>
          <w:marBottom w:val="240"/>
          <w:divBdr>
            <w:top w:val="single" w:sz="6" w:space="12" w:color="DDDDDD"/>
            <w:left w:val="single" w:sz="6" w:space="12" w:color="DDDDDD"/>
            <w:bottom w:val="single" w:sz="6" w:space="12" w:color="DDDDDD"/>
            <w:right w:val="single" w:sz="6" w:space="12" w:color="DDDDDD"/>
          </w:divBdr>
        </w:div>
        <w:div w:id="1204825829">
          <w:marLeft w:val="0"/>
          <w:marRight w:val="0"/>
          <w:marTop w:val="240"/>
          <w:marBottom w:val="240"/>
          <w:divBdr>
            <w:top w:val="single" w:sz="6" w:space="12" w:color="DDDDDD"/>
            <w:left w:val="single" w:sz="6" w:space="12" w:color="DDDDDD"/>
            <w:bottom w:val="single" w:sz="6" w:space="12" w:color="DDDDDD"/>
            <w:right w:val="single" w:sz="6" w:space="12" w:color="DDDDDD"/>
          </w:divBdr>
        </w:div>
        <w:div w:id="481821233">
          <w:marLeft w:val="0"/>
          <w:marRight w:val="0"/>
          <w:marTop w:val="240"/>
          <w:marBottom w:val="240"/>
          <w:divBdr>
            <w:top w:val="single" w:sz="6" w:space="12" w:color="DDDDDD"/>
            <w:left w:val="single" w:sz="6" w:space="12" w:color="DDDDDD"/>
            <w:bottom w:val="single" w:sz="6" w:space="12" w:color="DDDDDD"/>
            <w:right w:val="single" w:sz="6" w:space="12" w:color="DDDDDD"/>
          </w:divBdr>
        </w:div>
        <w:div w:id="258413399">
          <w:marLeft w:val="0"/>
          <w:marRight w:val="0"/>
          <w:marTop w:val="240"/>
          <w:marBottom w:val="240"/>
          <w:divBdr>
            <w:top w:val="single" w:sz="6" w:space="12" w:color="DDDDDD"/>
            <w:left w:val="single" w:sz="6" w:space="12" w:color="DDDDDD"/>
            <w:bottom w:val="single" w:sz="6" w:space="12" w:color="DDDDDD"/>
            <w:right w:val="single" w:sz="6" w:space="12" w:color="DDDDDD"/>
          </w:divBdr>
        </w:div>
        <w:div w:id="2042199913">
          <w:marLeft w:val="0"/>
          <w:marRight w:val="0"/>
          <w:marTop w:val="240"/>
          <w:marBottom w:val="240"/>
          <w:divBdr>
            <w:top w:val="single" w:sz="6" w:space="12" w:color="DDDDDD"/>
            <w:left w:val="single" w:sz="6" w:space="12" w:color="DDDDDD"/>
            <w:bottom w:val="single" w:sz="6" w:space="12" w:color="DDDDDD"/>
            <w:right w:val="single" w:sz="6" w:space="12" w:color="DDDDDD"/>
          </w:divBdr>
        </w:div>
        <w:div w:id="44837438">
          <w:marLeft w:val="0"/>
          <w:marRight w:val="0"/>
          <w:marTop w:val="240"/>
          <w:marBottom w:val="240"/>
          <w:divBdr>
            <w:top w:val="single" w:sz="6" w:space="12" w:color="DDDDDD"/>
            <w:left w:val="single" w:sz="6" w:space="12" w:color="DDDDDD"/>
            <w:bottom w:val="single" w:sz="6" w:space="12" w:color="DDDDDD"/>
            <w:right w:val="single" w:sz="6" w:space="12" w:color="DDDDDD"/>
          </w:divBdr>
        </w:div>
        <w:div w:id="851606886">
          <w:marLeft w:val="0"/>
          <w:marRight w:val="0"/>
          <w:marTop w:val="240"/>
          <w:marBottom w:val="240"/>
          <w:divBdr>
            <w:top w:val="single" w:sz="6" w:space="12" w:color="DDDDDD"/>
            <w:left w:val="single" w:sz="6" w:space="12" w:color="DDDDDD"/>
            <w:bottom w:val="single" w:sz="6" w:space="12" w:color="DDDDDD"/>
            <w:right w:val="single" w:sz="6" w:space="12" w:color="DDDDDD"/>
          </w:divBdr>
        </w:div>
        <w:div w:id="1518347815">
          <w:marLeft w:val="0"/>
          <w:marRight w:val="0"/>
          <w:marTop w:val="240"/>
          <w:marBottom w:val="240"/>
          <w:divBdr>
            <w:top w:val="single" w:sz="6" w:space="12" w:color="DDDDDD"/>
            <w:left w:val="single" w:sz="6" w:space="12" w:color="DDDDDD"/>
            <w:bottom w:val="single" w:sz="6" w:space="12" w:color="DDDDDD"/>
            <w:right w:val="single" w:sz="6" w:space="12" w:color="DDDDDD"/>
          </w:divBdr>
        </w:div>
        <w:div w:id="1099642983">
          <w:marLeft w:val="0"/>
          <w:marRight w:val="0"/>
          <w:marTop w:val="240"/>
          <w:marBottom w:val="240"/>
          <w:divBdr>
            <w:top w:val="single" w:sz="6" w:space="12" w:color="DDDDDD"/>
            <w:left w:val="single" w:sz="6" w:space="12" w:color="DDDDDD"/>
            <w:bottom w:val="single" w:sz="6" w:space="12" w:color="DDDDDD"/>
            <w:right w:val="single" w:sz="6" w:space="12" w:color="DDDDDD"/>
          </w:divBdr>
        </w:div>
        <w:div w:id="1817453576">
          <w:marLeft w:val="0"/>
          <w:marRight w:val="0"/>
          <w:marTop w:val="240"/>
          <w:marBottom w:val="240"/>
          <w:divBdr>
            <w:top w:val="single" w:sz="6" w:space="12" w:color="DDDDDD"/>
            <w:left w:val="single" w:sz="6" w:space="12" w:color="DDDDDD"/>
            <w:bottom w:val="single" w:sz="6" w:space="12" w:color="DDDDDD"/>
            <w:right w:val="single" w:sz="6" w:space="12" w:color="DDDDDD"/>
          </w:divBdr>
        </w:div>
        <w:div w:id="1241404009">
          <w:marLeft w:val="0"/>
          <w:marRight w:val="0"/>
          <w:marTop w:val="240"/>
          <w:marBottom w:val="240"/>
          <w:divBdr>
            <w:top w:val="single" w:sz="6" w:space="12" w:color="DDDDDD"/>
            <w:left w:val="single" w:sz="6" w:space="12" w:color="DDDDDD"/>
            <w:bottom w:val="single" w:sz="6" w:space="12" w:color="DDDDDD"/>
            <w:right w:val="single" w:sz="6" w:space="12" w:color="DDDDDD"/>
          </w:divBdr>
        </w:div>
        <w:div w:id="756753160">
          <w:marLeft w:val="0"/>
          <w:marRight w:val="0"/>
          <w:marTop w:val="240"/>
          <w:marBottom w:val="240"/>
          <w:divBdr>
            <w:top w:val="single" w:sz="6" w:space="12" w:color="DDDDDD"/>
            <w:left w:val="single" w:sz="6" w:space="12" w:color="DDDDDD"/>
            <w:bottom w:val="single" w:sz="6" w:space="12" w:color="DDDDDD"/>
            <w:right w:val="single" w:sz="6" w:space="12" w:color="DDDDDD"/>
          </w:divBdr>
        </w:div>
        <w:div w:id="1889993519">
          <w:marLeft w:val="0"/>
          <w:marRight w:val="0"/>
          <w:marTop w:val="240"/>
          <w:marBottom w:val="240"/>
          <w:divBdr>
            <w:top w:val="single" w:sz="6" w:space="12" w:color="DDDDDD"/>
            <w:left w:val="single" w:sz="6" w:space="12" w:color="DDDDDD"/>
            <w:bottom w:val="single" w:sz="6" w:space="12" w:color="DDDDDD"/>
            <w:right w:val="single" w:sz="6" w:space="12" w:color="DDDDDD"/>
          </w:divBdr>
        </w:div>
        <w:div w:id="936060468">
          <w:marLeft w:val="0"/>
          <w:marRight w:val="0"/>
          <w:marTop w:val="240"/>
          <w:marBottom w:val="240"/>
          <w:divBdr>
            <w:top w:val="single" w:sz="6" w:space="12" w:color="DDDDDD"/>
            <w:left w:val="single" w:sz="6" w:space="12" w:color="DDDDDD"/>
            <w:bottom w:val="single" w:sz="6" w:space="12" w:color="DDDDDD"/>
            <w:right w:val="single" w:sz="6" w:space="12" w:color="DDDDDD"/>
          </w:divBdr>
        </w:div>
        <w:div w:id="522979500">
          <w:marLeft w:val="0"/>
          <w:marRight w:val="0"/>
          <w:marTop w:val="240"/>
          <w:marBottom w:val="240"/>
          <w:divBdr>
            <w:top w:val="single" w:sz="6" w:space="12" w:color="DDDDDD"/>
            <w:left w:val="single" w:sz="6" w:space="12" w:color="DDDDDD"/>
            <w:bottom w:val="single" w:sz="6" w:space="12" w:color="DDDDDD"/>
            <w:right w:val="single" w:sz="6" w:space="12" w:color="DDDDDD"/>
          </w:divBdr>
        </w:div>
        <w:div w:id="1083380743">
          <w:marLeft w:val="0"/>
          <w:marRight w:val="0"/>
          <w:marTop w:val="240"/>
          <w:marBottom w:val="240"/>
          <w:divBdr>
            <w:top w:val="single" w:sz="6" w:space="12" w:color="DDDDDD"/>
            <w:left w:val="single" w:sz="6" w:space="12" w:color="DDDDDD"/>
            <w:bottom w:val="single" w:sz="6" w:space="12" w:color="DDDDDD"/>
            <w:right w:val="single" w:sz="6" w:space="12" w:color="DDDDDD"/>
          </w:divBdr>
        </w:div>
        <w:div w:id="1445222862">
          <w:marLeft w:val="0"/>
          <w:marRight w:val="0"/>
          <w:marTop w:val="240"/>
          <w:marBottom w:val="240"/>
          <w:divBdr>
            <w:top w:val="single" w:sz="6" w:space="12" w:color="DDDDDD"/>
            <w:left w:val="single" w:sz="6" w:space="12" w:color="DDDDDD"/>
            <w:bottom w:val="single" w:sz="6" w:space="12" w:color="DDDDDD"/>
            <w:right w:val="single" w:sz="6" w:space="12" w:color="DDDDDD"/>
          </w:divBdr>
        </w:div>
        <w:div w:id="1264915327">
          <w:marLeft w:val="0"/>
          <w:marRight w:val="0"/>
          <w:marTop w:val="240"/>
          <w:marBottom w:val="240"/>
          <w:divBdr>
            <w:top w:val="single" w:sz="6" w:space="12" w:color="DDDDDD"/>
            <w:left w:val="single" w:sz="6" w:space="12" w:color="DDDDDD"/>
            <w:bottom w:val="single" w:sz="6" w:space="12" w:color="DDDDDD"/>
            <w:right w:val="single" w:sz="6" w:space="12" w:color="DDDDDD"/>
          </w:divBdr>
        </w:div>
        <w:div w:id="12611274">
          <w:marLeft w:val="0"/>
          <w:marRight w:val="0"/>
          <w:marTop w:val="240"/>
          <w:marBottom w:val="240"/>
          <w:divBdr>
            <w:top w:val="single" w:sz="6" w:space="12" w:color="DDDDDD"/>
            <w:left w:val="single" w:sz="6" w:space="12" w:color="DDDDDD"/>
            <w:bottom w:val="single" w:sz="6" w:space="12" w:color="DDDDDD"/>
            <w:right w:val="single" w:sz="6" w:space="12" w:color="DDDDDD"/>
          </w:divBdr>
        </w:div>
        <w:div w:id="2005546844">
          <w:marLeft w:val="0"/>
          <w:marRight w:val="0"/>
          <w:marTop w:val="240"/>
          <w:marBottom w:val="240"/>
          <w:divBdr>
            <w:top w:val="single" w:sz="6" w:space="12" w:color="DDDDDD"/>
            <w:left w:val="single" w:sz="6" w:space="12" w:color="DDDDDD"/>
            <w:bottom w:val="single" w:sz="6" w:space="12" w:color="DDDDDD"/>
            <w:right w:val="single" w:sz="6" w:space="12" w:color="DDDDDD"/>
          </w:divBdr>
        </w:div>
        <w:div w:id="1711226454">
          <w:marLeft w:val="0"/>
          <w:marRight w:val="0"/>
          <w:marTop w:val="240"/>
          <w:marBottom w:val="240"/>
          <w:divBdr>
            <w:top w:val="single" w:sz="6" w:space="12" w:color="DDDDDD"/>
            <w:left w:val="single" w:sz="6" w:space="12" w:color="DDDDDD"/>
            <w:bottom w:val="single" w:sz="6" w:space="12" w:color="DDDDDD"/>
            <w:right w:val="single" w:sz="6" w:space="12" w:color="DDDDDD"/>
          </w:divBdr>
        </w:div>
        <w:div w:id="1908683348">
          <w:marLeft w:val="0"/>
          <w:marRight w:val="0"/>
          <w:marTop w:val="240"/>
          <w:marBottom w:val="240"/>
          <w:divBdr>
            <w:top w:val="single" w:sz="6" w:space="12" w:color="DDDDDD"/>
            <w:left w:val="single" w:sz="6" w:space="12" w:color="DDDDDD"/>
            <w:bottom w:val="single" w:sz="6" w:space="12" w:color="DDDDDD"/>
            <w:right w:val="single" w:sz="6" w:space="12" w:color="DDDDDD"/>
          </w:divBdr>
        </w:div>
        <w:div w:id="1420827557">
          <w:marLeft w:val="0"/>
          <w:marRight w:val="0"/>
          <w:marTop w:val="240"/>
          <w:marBottom w:val="240"/>
          <w:divBdr>
            <w:top w:val="single" w:sz="6" w:space="12" w:color="DDDDDD"/>
            <w:left w:val="single" w:sz="6" w:space="12" w:color="DDDDDD"/>
            <w:bottom w:val="single" w:sz="6" w:space="12" w:color="DDDDDD"/>
            <w:right w:val="single" w:sz="6" w:space="12" w:color="DDDDDD"/>
          </w:divBdr>
        </w:div>
        <w:div w:id="154230738">
          <w:marLeft w:val="0"/>
          <w:marRight w:val="0"/>
          <w:marTop w:val="240"/>
          <w:marBottom w:val="240"/>
          <w:divBdr>
            <w:top w:val="single" w:sz="6" w:space="12" w:color="DDDDDD"/>
            <w:left w:val="single" w:sz="6" w:space="12" w:color="DDDDDD"/>
            <w:bottom w:val="single" w:sz="6" w:space="12" w:color="DDDDDD"/>
            <w:right w:val="single" w:sz="6" w:space="12" w:color="DDDDDD"/>
          </w:divBdr>
        </w:div>
        <w:div w:id="451022247">
          <w:marLeft w:val="0"/>
          <w:marRight w:val="0"/>
          <w:marTop w:val="240"/>
          <w:marBottom w:val="240"/>
          <w:divBdr>
            <w:top w:val="single" w:sz="6" w:space="12" w:color="DDDDDD"/>
            <w:left w:val="single" w:sz="6" w:space="12" w:color="DDDDDD"/>
            <w:bottom w:val="single" w:sz="6" w:space="12" w:color="DDDDDD"/>
            <w:right w:val="single" w:sz="6" w:space="12" w:color="DDDDDD"/>
          </w:divBdr>
        </w:div>
        <w:div w:id="1347050858">
          <w:marLeft w:val="0"/>
          <w:marRight w:val="0"/>
          <w:marTop w:val="240"/>
          <w:marBottom w:val="240"/>
          <w:divBdr>
            <w:top w:val="single" w:sz="6" w:space="12" w:color="DDDDDD"/>
            <w:left w:val="single" w:sz="6" w:space="12" w:color="DDDDDD"/>
            <w:bottom w:val="single" w:sz="6" w:space="12" w:color="DDDDDD"/>
            <w:right w:val="single" w:sz="6" w:space="12" w:color="DDDDDD"/>
          </w:divBdr>
        </w:div>
        <w:div w:id="1527333920">
          <w:marLeft w:val="0"/>
          <w:marRight w:val="0"/>
          <w:marTop w:val="240"/>
          <w:marBottom w:val="240"/>
          <w:divBdr>
            <w:top w:val="single" w:sz="6" w:space="12" w:color="DDDDDD"/>
            <w:left w:val="single" w:sz="6" w:space="12" w:color="DDDDDD"/>
            <w:bottom w:val="single" w:sz="6" w:space="12" w:color="DDDDDD"/>
            <w:right w:val="single" w:sz="6" w:space="12" w:color="DDDDDD"/>
          </w:divBdr>
        </w:div>
        <w:div w:id="788471097">
          <w:marLeft w:val="0"/>
          <w:marRight w:val="0"/>
          <w:marTop w:val="240"/>
          <w:marBottom w:val="240"/>
          <w:divBdr>
            <w:top w:val="single" w:sz="6" w:space="12" w:color="DDDDDD"/>
            <w:left w:val="single" w:sz="6" w:space="12" w:color="DDDDDD"/>
            <w:bottom w:val="single" w:sz="6" w:space="12" w:color="DDDDDD"/>
            <w:right w:val="single" w:sz="6" w:space="12" w:color="DDDDDD"/>
          </w:divBdr>
        </w:div>
        <w:div w:id="312369039">
          <w:marLeft w:val="0"/>
          <w:marRight w:val="0"/>
          <w:marTop w:val="240"/>
          <w:marBottom w:val="240"/>
          <w:divBdr>
            <w:top w:val="single" w:sz="6" w:space="12" w:color="DDDDDD"/>
            <w:left w:val="single" w:sz="6" w:space="12" w:color="DDDDDD"/>
            <w:bottom w:val="single" w:sz="6" w:space="12" w:color="DDDDDD"/>
            <w:right w:val="single" w:sz="6" w:space="12" w:color="DDDDDD"/>
          </w:divBdr>
        </w:div>
        <w:div w:id="261379132">
          <w:marLeft w:val="0"/>
          <w:marRight w:val="0"/>
          <w:marTop w:val="240"/>
          <w:marBottom w:val="240"/>
          <w:divBdr>
            <w:top w:val="single" w:sz="6" w:space="12" w:color="DDDDDD"/>
            <w:left w:val="single" w:sz="6" w:space="12" w:color="DDDDDD"/>
            <w:bottom w:val="single" w:sz="6" w:space="12" w:color="DDDDDD"/>
            <w:right w:val="single" w:sz="6" w:space="12" w:color="DDDDDD"/>
          </w:divBdr>
        </w:div>
        <w:div w:id="646545011">
          <w:marLeft w:val="0"/>
          <w:marRight w:val="0"/>
          <w:marTop w:val="240"/>
          <w:marBottom w:val="240"/>
          <w:divBdr>
            <w:top w:val="single" w:sz="6" w:space="12" w:color="DDDDDD"/>
            <w:left w:val="single" w:sz="6" w:space="12" w:color="DDDDDD"/>
            <w:bottom w:val="single" w:sz="6" w:space="12" w:color="DDDDDD"/>
            <w:right w:val="single" w:sz="6" w:space="12" w:color="DDDDDD"/>
          </w:divBdr>
        </w:div>
        <w:div w:id="503785451">
          <w:marLeft w:val="0"/>
          <w:marRight w:val="0"/>
          <w:marTop w:val="240"/>
          <w:marBottom w:val="240"/>
          <w:divBdr>
            <w:top w:val="single" w:sz="6" w:space="12" w:color="DDDDDD"/>
            <w:left w:val="single" w:sz="6" w:space="12" w:color="DDDDDD"/>
            <w:bottom w:val="single" w:sz="6" w:space="12" w:color="DDDDDD"/>
            <w:right w:val="single" w:sz="6" w:space="12" w:color="DDDDDD"/>
          </w:divBdr>
        </w:div>
        <w:div w:id="1974361701">
          <w:marLeft w:val="0"/>
          <w:marRight w:val="0"/>
          <w:marTop w:val="240"/>
          <w:marBottom w:val="240"/>
          <w:divBdr>
            <w:top w:val="single" w:sz="6" w:space="12" w:color="DDDDDD"/>
            <w:left w:val="single" w:sz="6" w:space="12" w:color="DDDDDD"/>
            <w:bottom w:val="single" w:sz="6" w:space="12" w:color="DDDDDD"/>
            <w:right w:val="single" w:sz="6" w:space="12" w:color="DDDDDD"/>
          </w:divBdr>
        </w:div>
        <w:div w:id="1538204063">
          <w:marLeft w:val="0"/>
          <w:marRight w:val="0"/>
          <w:marTop w:val="240"/>
          <w:marBottom w:val="240"/>
          <w:divBdr>
            <w:top w:val="single" w:sz="6" w:space="12" w:color="DDDDDD"/>
            <w:left w:val="single" w:sz="6" w:space="12" w:color="DDDDDD"/>
            <w:bottom w:val="single" w:sz="6" w:space="12" w:color="DDDDDD"/>
            <w:right w:val="single" w:sz="6" w:space="12" w:color="DDDDDD"/>
          </w:divBdr>
        </w:div>
        <w:div w:id="1520460682">
          <w:marLeft w:val="0"/>
          <w:marRight w:val="0"/>
          <w:marTop w:val="240"/>
          <w:marBottom w:val="240"/>
          <w:divBdr>
            <w:top w:val="single" w:sz="6" w:space="12" w:color="DDDDDD"/>
            <w:left w:val="single" w:sz="6" w:space="12" w:color="DDDDDD"/>
            <w:bottom w:val="single" w:sz="6" w:space="12" w:color="DDDDDD"/>
            <w:right w:val="single" w:sz="6" w:space="12" w:color="DDDDDD"/>
          </w:divBdr>
        </w:div>
        <w:div w:id="1376806636">
          <w:marLeft w:val="0"/>
          <w:marRight w:val="0"/>
          <w:marTop w:val="240"/>
          <w:marBottom w:val="240"/>
          <w:divBdr>
            <w:top w:val="single" w:sz="6" w:space="12" w:color="DDDDDD"/>
            <w:left w:val="single" w:sz="6" w:space="12" w:color="DDDDDD"/>
            <w:bottom w:val="single" w:sz="6" w:space="12" w:color="DDDDDD"/>
            <w:right w:val="single" w:sz="6" w:space="12" w:color="DDDDDD"/>
          </w:divBdr>
        </w:div>
        <w:div w:id="94450067">
          <w:marLeft w:val="0"/>
          <w:marRight w:val="0"/>
          <w:marTop w:val="240"/>
          <w:marBottom w:val="240"/>
          <w:divBdr>
            <w:top w:val="single" w:sz="6" w:space="12" w:color="DDDDDD"/>
            <w:left w:val="single" w:sz="6" w:space="12" w:color="DDDDDD"/>
            <w:bottom w:val="single" w:sz="6" w:space="12" w:color="DDDDDD"/>
            <w:right w:val="single" w:sz="6" w:space="12" w:color="DDDDDD"/>
          </w:divBdr>
        </w:div>
        <w:div w:id="1928535083">
          <w:marLeft w:val="0"/>
          <w:marRight w:val="0"/>
          <w:marTop w:val="240"/>
          <w:marBottom w:val="240"/>
          <w:divBdr>
            <w:top w:val="single" w:sz="6" w:space="12" w:color="DDDDDD"/>
            <w:left w:val="single" w:sz="6" w:space="12" w:color="DDDDDD"/>
            <w:bottom w:val="single" w:sz="6" w:space="12" w:color="DDDDDD"/>
            <w:right w:val="single" w:sz="6" w:space="12" w:color="DDDDDD"/>
          </w:divBdr>
        </w:div>
        <w:div w:id="841163691">
          <w:marLeft w:val="0"/>
          <w:marRight w:val="0"/>
          <w:marTop w:val="240"/>
          <w:marBottom w:val="240"/>
          <w:divBdr>
            <w:top w:val="single" w:sz="6" w:space="12" w:color="DDDDDD"/>
            <w:left w:val="single" w:sz="6" w:space="12" w:color="DDDDDD"/>
            <w:bottom w:val="single" w:sz="6" w:space="12" w:color="DDDDDD"/>
            <w:right w:val="single" w:sz="6" w:space="12" w:color="DDDDDD"/>
          </w:divBdr>
        </w:div>
        <w:div w:id="1605073966">
          <w:marLeft w:val="0"/>
          <w:marRight w:val="0"/>
          <w:marTop w:val="240"/>
          <w:marBottom w:val="240"/>
          <w:divBdr>
            <w:top w:val="single" w:sz="6" w:space="12" w:color="DDDDDD"/>
            <w:left w:val="single" w:sz="6" w:space="12" w:color="DDDDDD"/>
            <w:bottom w:val="single" w:sz="6" w:space="12" w:color="DDDDDD"/>
            <w:right w:val="single" w:sz="6" w:space="12" w:color="DDDDDD"/>
          </w:divBdr>
        </w:div>
        <w:div w:id="430857384">
          <w:marLeft w:val="0"/>
          <w:marRight w:val="0"/>
          <w:marTop w:val="240"/>
          <w:marBottom w:val="240"/>
          <w:divBdr>
            <w:top w:val="single" w:sz="6" w:space="12" w:color="DDDDDD"/>
            <w:left w:val="single" w:sz="6" w:space="12" w:color="DDDDDD"/>
            <w:bottom w:val="single" w:sz="6" w:space="12" w:color="DDDDDD"/>
            <w:right w:val="single" w:sz="6" w:space="12" w:color="DDDDDD"/>
          </w:divBdr>
        </w:div>
        <w:div w:id="873345480">
          <w:marLeft w:val="0"/>
          <w:marRight w:val="0"/>
          <w:marTop w:val="240"/>
          <w:marBottom w:val="240"/>
          <w:divBdr>
            <w:top w:val="single" w:sz="6" w:space="12" w:color="DDDDDD"/>
            <w:left w:val="single" w:sz="6" w:space="12" w:color="DDDDDD"/>
            <w:bottom w:val="single" w:sz="6" w:space="12" w:color="DDDDDD"/>
            <w:right w:val="single" w:sz="6" w:space="12" w:color="DDDDDD"/>
          </w:divBdr>
        </w:div>
        <w:div w:id="1568416573">
          <w:marLeft w:val="0"/>
          <w:marRight w:val="0"/>
          <w:marTop w:val="240"/>
          <w:marBottom w:val="240"/>
          <w:divBdr>
            <w:top w:val="single" w:sz="6" w:space="12" w:color="DDDDDD"/>
            <w:left w:val="single" w:sz="6" w:space="12" w:color="DDDDDD"/>
            <w:bottom w:val="single" w:sz="6" w:space="12" w:color="DDDDDD"/>
            <w:right w:val="single" w:sz="6" w:space="12" w:color="DDDDDD"/>
          </w:divBdr>
        </w:div>
        <w:div w:id="1846820355">
          <w:marLeft w:val="0"/>
          <w:marRight w:val="0"/>
          <w:marTop w:val="240"/>
          <w:marBottom w:val="240"/>
          <w:divBdr>
            <w:top w:val="single" w:sz="6" w:space="12" w:color="DDDDDD"/>
            <w:left w:val="single" w:sz="6" w:space="12" w:color="DDDDDD"/>
            <w:bottom w:val="single" w:sz="6" w:space="12" w:color="DDDDDD"/>
            <w:right w:val="single" w:sz="6" w:space="12" w:color="DDDDDD"/>
          </w:divBdr>
        </w:div>
        <w:div w:id="308443897">
          <w:marLeft w:val="0"/>
          <w:marRight w:val="0"/>
          <w:marTop w:val="240"/>
          <w:marBottom w:val="240"/>
          <w:divBdr>
            <w:top w:val="single" w:sz="6" w:space="12" w:color="DDDDDD"/>
            <w:left w:val="single" w:sz="6" w:space="12" w:color="DDDDDD"/>
            <w:bottom w:val="single" w:sz="6" w:space="12" w:color="DDDDDD"/>
            <w:right w:val="single" w:sz="6" w:space="12" w:color="DDDDDD"/>
          </w:divBdr>
        </w:div>
        <w:div w:id="1087724661">
          <w:marLeft w:val="0"/>
          <w:marRight w:val="0"/>
          <w:marTop w:val="240"/>
          <w:marBottom w:val="240"/>
          <w:divBdr>
            <w:top w:val="single" w:sz="6" w:space="12" w:color="DDDDDD"/>
            <w:left w:val="single" w:sz="6" w:space="12" w:color="DDDDDD"/>
            <w:bottom w:val="single" w:sz="6" w:space="12" w:color="DDDDDD"/>
            <w:right w:val="single" w:sz="6" w:space="12" w:color="DDDDDD"/>
          </w:divBdr>
        </w:div>
        <w:div w:id="293216073">
          <w:marLeft w:val="0"/>
          <w:marRight w:val="0"/>
          <w:marTop w:val="240"/>
          <w:marBottom w:val="240"/>
          <w:divBdr>
            <w:top w:val="single" w:sz="6" w:space="12" w:color="DDDDDD"/>
            <w:left w:val="single" w:sz="6" w:space="12" w:color="DDDDDD"/>
            <w:bottom w:val="single" w:sz="6" w:space="12" w:color="DDDDDD"/>
            <w:right w:val="single" w:sz="6" w:space="12" w:color="DDDDDD"/>
          </w:divBdr>
        </w:div>
        <w:div w:id="1400012668">
          <w:marLeft w:val="0"/>
          <w:marRight w:val="0"/>
          <w:marTop w:val="240"/>
          <w:marBottom w:val="240"/>
          <w:divBdr>
            <w:top w:val="single" w:sz="6" w:space="12" w:color="DDDDDD"/>
            <w:left w:val="single" w:sz="6" w:space="12" w:color="DDDDDD"/>
            <w:bottom w:val="single" w:sz="6" w:space="12" w:color="DDDDDD"/>
            <w:right w:val="single" w:sz="6" w:space="12" w:color="DDDDDD"/>
          </w:divBdr>
        </w:div>
        <w:div w:id="1970164071">
          <w:marLeft w:val="0"/>
          <w:marRight w:val="0"/>
          <w:marTop w:val="240"/>
          <w:marBottom w:val="240"/>
          <w:divBdr>
            <w:top w:val="single" w:sz="6" w:space="12" w:color="DDDDDD"/>
            <w:left w:val="single" w:sz="6" w:space="12" w:color="DDDDDD"/>
            <w:bottom w:val="single" w:sz="6" w:space="12" w:color="DDDDDD"/>
            <w:right w:val="single" w:sz="6" w:space="12" w:color="DDDDDD"/>
          </w:divBdr>
        </w:div>
        <w:div w:id="2089880169">
          <w:marLeft w:val="0"/>
          <w:marRight w:val="0"/>
          <w:marTop w:val="240"/>
          <w:marBottom w:val="240"/>
          <w:divBdr>
            <w:top w:val="single" w:sz="6" w:space="12" w:color="DDDDDD"/>
            <w:left w:val="single" w:sz="6" w:space="12" w:color="DDDDDD"/>
            <w:bottom w:val="single" w:sz="6" w:space="12" w:color="DDDDDD"/>
            <w:right w:val="single" w:sz="6" w:space="12" w:color="DDDDDD"/>
          </w:divBdr>
        </w:div>
        <w:div w:id="1942225928">
          <w:marLeft w:val="0"/>
          <w:marRight w:val="0"/>
          <w:marTop w:val="240"/>
          <w:marBottom w:val="240"/>
          <w:divBdr>
            <w:top w:val="single" w:sz="6" w:space="12" w:color="DDDDDD"/>
            <w:left w:val="single" w:sz="6" w:space="12" w:color="DDDDDD"/>
            <w:bottom w:val="single" w:sz="6" w:space="12" w:color="DDDDDD"/>
            <w:right w:val="single" w:sz="6" w:space="12" w:color="DDDDDD"/>
          </w:divBdr>
        </w:div>
        <w:div w:id="1101410259">
          <w:marLeft w:val="0"/>
          <w:marRight w:val="0"/>
          <w:marTop w:val="240"/>
          <w:marBottom w:val="240"/>
          <w:divBdr>
            <w:top w:val="single" w:sz="6" w:space="12" w:color="DDDDDD"/>
            <w:left w:val="single" w:sz="6" w:space="12" w:color="DDDDDD"/>
            <w:bottom w:val="single" w:sz="6" w:space="12" w:color="DDDDDD"/>
            <w:right w:val="single" w:sz="6" w:space="12" w:color="DDDDDD"/>
          </w:divBdr>
        </w:div>
        <w:div w:id="1229337848">
          <w:marLeft w:val="0"/>
          <w:marRight w:val="0"/>
          <w:marTop w:val="240"/>
          <w:marBottom w:val="240"/>
          <w:divBdr>
            <w:top w:val="single" w:sz="6" w:space="12" w:color="DDDDDD"/>
            <w:left w:val="single" w:sz="6" w:space="12" w:color="DDDDDD"/>
            <w:bottom w:val="single" w:sz="6" w:space="12" w:color="DDDDDD"/>
            <w:right w:val="single" w:sz="6" w:space="12" w:color="DDDDDD"/>
          </w:divBdr>
        </w:div>
        <w:div w:id="516507679">
          <w:marLeft w:val="0"/>
          <w:marRight w:val="0"/>
          <w:marTop w:val="240"/>
          <w:marBottom w:val="240"/>
          <w:divBdr>
            <w:top w:val="single" w:sz="6" w:space="12" w:color="DDDDDD"/>
            <w:left w:val="single" w:sz="6" w:space="12" w:color="DDDDDD"/>
            <w:bottom w:val="single" w:sz="6" w:space="12" w:color="DDDDDD"/>
            <w:right w:val="single" w:sz="6" w:space="12" w:color="DDDDDD"/>
          </w:divBdr>
        </w:div>
        <w:div w:id="1525165211">
          <w:marLeft w:val="0"/>
          <w:marRight w:val="0"/>
          <w:marTop w:val="240"/>
          <w:marBottom w:val="240"/>
          <w:divBdr>
            <w:top w:val="single" w:sz="6" w:space="12" w:color="DDDDDD"/>
            <w:left w:val="single" w:sz="6" w:space="12" w:color="DDDDDD"/>
            <w:bottom w:val="single" w:sz="6" w:space="12" w:color="DDDDDD"/>
            <w:right w:val="single" w:sz="6" w:space="12" w:color="DDDDDD"/>
          </w:divBdr>
        </w:div>
        <w:div w:id="1526942059">
          <w:marLeft w:val="0"/>
          <w:marRight w:val="0"/>
          <w:marTop w:val="240"/>
          <w:marBottom w:val="240"/>
          <w:divBdr>
            <w:top w:val="single" w:sz="6" w:space="12" w:color="DDDDDD"/>
            <w:left w:val="single" w:sz="6" w:space="12" w:color="DDDDDD"/>
            <w:bottom w:val="single" w:sz="6" w:space="12" w:color="DDDDDD"/>
            <w:right w:val="single" w:sz="6" w:space="12" w:color="DDDDDD"/>
          </w:divBdr>
        </w:div>
        <w:div w:id="484706752">
          <w:marLeft w:val="0"/>
          <w:marRight w:val="0"/>
          <w:marTop w:val="240"/>
          <w:marBottom w:val="240"/>
          <w:divBdr>
            <w:top w:val="single" w:sz="6" w:space="12" w:color="DDDDDD"/>
            <w:left w:val="single" w:sz="6" w:space="12" w:color="DDDDDD"/>
            <w:bottom w:val="single" w:sz="6" w:space="12" w:color="DDDDDD"/>
            <w:right w:val="single" w:sz="6" w:space="12" w:color="DDDDDD"/>
          </w:divBdr>
        </w:div>
        <w:div w:id="218785938">
          <w:marLeft w:val="0"/>
          <w:marRight w:val="0"/>
          <w:marTop w:val="240"/>
          <w:marBottom w:val="240"/>
          <w:divBdr>
            <w:top w:val="single" w:sz="6" w:space="12" w:color="DDDDDD"/>
            <w:left w:val="single" w:sz="6" w:space="12" w:color="DDDDDD"/>
            <w:bottom w:val="single" w:sz="6" w:space="12" w:color="DDDDDD"/>
            <w:right w:val="single" w:sz="6" w:space="12" w:color="DDDDDD"/>
          </w:divBdr>
        </w:div>
        <w:div w:id="1307977471">
          <w:marLeft w:val="0"/>
          <w:marRight w:val="0"/>
          <w:marTop w:val="240"/>
          <w:marBottom w:val="240"/>
          <w:divBdr>
            <w:top w:val="single" w:sz="6" w:space="12" w:color="DDDDDD"/>
            <w:left w:val="single" w:sz="6" w:space="12" w:color="DDDDDD"/>
            <w:bottom w:val="single" w:sz="6" w:space="12" w:color="DDDDDD"/>
            <w:right w:val="single" w:sz="6" w:space="12" w:color="DDDDDD"/>
          </w:divBdr>
        </w:div>
        <w:div w:id="442923895">
          <w:marLeft w:val="0"/>
          <w:marRight w:val="0"/>
          <w:marTop w:val="240"/>
          <w:marBottom w:val="240"/>
          <w:divBdr>
            <w:top w:val="single" w:sz="6" w:space="12" w:color="DDDDDD"/>
            <w:left w:val="single" w:sz="6" w:space="12" w:color="DDDDDD"/>
            <w:bottom w:val="single" w:sz="6" w:space="12" w:color="DDDDDD"/>
            <w:right w:val="single" w:sz="6" w:space="12" w:color="DDDDDD"/>
          </w:divBdr>
        </w:div>
        <w:div w:id="1123039954">
          <w:marLeft w:val="0"/>
          <w:marRight w:val="0"/>
          <w:marTop w:val="240"/>
          <w:marBottom w:val="240"/>
          <w:divBdr>
            <w:top w:val="single" w:sz="6" w:space="12" w:color="DDDDDD"/>
            <w:left w:val="single" w:sz="6" w:space="12" w:color="DDDDDD"/>
            <w:bottom w:val="single" w:sz="6" w:space="12" w:color="DDDDDD"/>
            <w:right w:val="single" w:sz="6" w:space="12" w:color="DDDDDD"/>
          </w:divBdr>
        </w:div>
        <w:div w:id="872379365">
          <w:marLeft w:val="0"/>
          <w:marRight w:val="0"/>
          <w:marTop w:val="240"/>
          <w:marBottom w:val="240"/>
          <w:divBdr>
            <w:top w:val="single" w:sz="6" w:space="12" w:color="DDDDDD"/>
            <w:left w:val="single" w:sz="6" w:space="12" w:color="DDDDDD"/>
            <w:bottom w:val="single" w:sz="6" w:space="12" w:color="DDDDDD"/>
            <w:right w:val="single" w:sz="6" w:space="12" w:color="DDDDDD"/>
          </w:divBdr>
        </w:div>
        <w:div w:id="1071587869">
          <w:marLeft w:val="0"/>
          <w:marRight w:val="0"/>
          <w:marTop w:val="240"/>
          <w:marBottom w:val="240"/>
          <w:divBdr>
            <w:top w:val="single" w:sz="6" w:space="12" w:color="DDDDDD"/>
            <w:left w:val="single" w:sz="6" w:space="12" w:color="DDDDDD"/>
            <w:bottom w:val="single" w:sz="6" w:space="12" w:color="DDDDDD"/>
            <w:right w:val="single" w:sz="6" w:space="12" w:color="DDDDDD"/>
          </w:divBdr>
        </w:div>
        <w:div w:id="998075497">
          <w:marLeft w:val="0"/>
          <w:marRight w:val="0"/>
          <w:marTop w:val="240"/>
          <w:marBottom w:val="240"/>
          <w:divBdr>
            <w:top w:val="single" w:sz="6" w:space="12" w:color="DDDDDD"/>
            <w:left w:val="single" w:sz="6" w:space="12" w:color="DDDDDD"/>
            <w:bottom w:val="single" w:sz="6" w:space="12" w:color="DDDDDD"/>
            <w:right w:val="single" w:sz="6" w:space="12" w:color="DDDDDD"/>
          </w:divBdr>
        </w:div>
        <w:div w:id="818691836">
          <w:marLeft w:val="0"/>
          <w:marRight w:val="0"/>
          <w:marTop w:val="240"/>
          <w:marBottom w:val="240"/>
          <w:divBdr>
            <w:top w:val="single" w:sz="6" w:space="12" w:color="DDDDDD"/>
            <w:left w:val="single" w:sz="6" w:space="12" w:color="DDDDDD"/>
            <w:bottom w:val="single" w:sz="6" w:space="12" w:color="DDDDDD"/>
            <w:right w:val="single" w:sz="6" w:space="12" w:color="DDDDDD"/>
          </w:divBdr>
        </w:div>
        <w:div w:id="1445462659">
          <w:marLeft w:val="0"/>
          <w:marRight w:val="0"/>
          <w:marTop w:val="240"/>
          <w:marBottom w:val="240"/>
          <w:divBdr>
            <w:top w:val="single" w:sz="6" w:space="12" w:color="DDDDDD"/>
            <w:left w:val="single" w:sz="6" w:space="12" w:color="DDDDDD"/>
            <w:bottom w:val="single" w:sz="6" w:space="12" w:color="DDDDDD"/>
            <w:right w:val="single" w:sz="6" w:space="12" w:color="DDDDDD"/>
          </w:divBdr>
        </w:div>
        <w:div w:id="1707951370">
          <w:marLeft w:val="0"/>
          <w:marRight w:val="0"/>
          <w:marTop w:val="240"/>
          <w:marBottom w:val="240"/>
          <w:divBdr>
            <w:top w:val="single" w:sz="6" w:space="12" w:color="DDDDDD"/>
            <w:left w:val="single" w:sz="6" w:space="12" w:color="DDDDDD"/>
            <w:bottom w:val="single" w:sz="6" w:space="12" w:color="DDDDDD"/>
            <w:right w:val="single" w:sz="6" w:space="12" w:color="DDDDDD"/>
          </w:divBdr>
        </w:div>
        <w:div w:id="797915232">
          <w:marLeft w:val="0"/>
          <w:marRight w:val="0"/>
          <w:marTop w:val="240"/>
          <w:marBottom w:val="240"/>
          <w:divBdr>
            <w:top w:val="single" w:sz="6" w:space="12" w:color="DDDDDD"/>
            <w:left w:val="single" w:sz="6" w:space="12" w:color="DDDDDD"/>
            <w:bottom w:val="single" w:sz="6" w:space="12" w:color="DDDDDD"/>
            <w:right w:val="single" w:sz="6" w:space="12" w:color="DDDDDD"/>
          </w:divBdr>
        </w:div>
        <w:div w:id="1537352891">
          <w:marLeft w:val="0"/>
          <w:marRight w:val="0"/>
          <w:marTop w:val="240"/>
          <w:marBottom w:val="240"/>
          <w:divBdr>
            <w:top w:val="single" w:sz="6" w:space="12" w:color="DDDDDD"/>
            <w:left w:val="single" w:sz="6" w:space="12" w:color="DDDDDD"/>
            <w:bottom w:val="single" w:sz="6" w:space="12" w:color="DDDDDD"/>
            <w:right w:val="single" w:sz="6" w:space="12" w:color="DDDDDD"/>
          </w:divBdr>
        </w:div>
        <w:div w:id="471869877">
          <w:marLeft w:val="0"/>
          <w:marRight w:val="0"/>
          <w:marTop w:val="240"/>
          <w:marBottom w:val="240"/>
          <w:divBdr>
            <w:top w:val="single" w:sz="6" w:space="12" w:color="DDDDDD"/>
            <w:left w:val="single" w:sz="6" w:space="12" w:color="DDDDDD"/>
            <w:bottom w:val="single" w:sz="6" w:space="12" w:color="DDDDDD"/>
            <w:right w:val="single" w:sz="6" w:space="12" w:color="DDDDDD"/>
          </w:divBdr>
        </w:div>
        <w:div w:id="733623742">
          <w:marLeft w:val="0"/>
          <w:marRight w:val="0"/>
          <w:marTop w:val="240"/>
          <w:marBottom w:val="240"/>
          <w:divBdr>
            <w:top w:val="single" w:sz="6" w:space="12" w:color="DDDDDD"/>
            <w:left w:val="single" w:sz="6" w:space="12" w:color="DDDDDD"/>
            <w:bottom w:val="single" w:sz="6" w:space="12" w:color="DDDDDD"/>
            <w:right w:val="single" w:sz="6" w:space="12" w:color="DDDDDD"/>
          </w:divBdr>
        </w:div>
        <w:div w:id="1337152137">
          <w:marLeft w:val="0"/>
          <w:marRight w:val="0"/>
          <w:marTop w:val="240"/>
          <w:marBottom w:val="240"/>
          <w:divBdr>
            <w:top w:val="single" w:sz="6" w:space="12" w:color="DDDDDD"/>
            <w:left w:val="single" w:sz="6" w:space="12" w:color="DDDDDD"/>
            <w:bottom w:val="single" w:sz="6" w:space="12" w:color="DDDDDD"/>
            <w:right w:val="single" w:sz="6" w:space="12" w:color="DDDDDD"/>
          </w:divBdr>
        </w:div>
        <w:div w:id="2055544886">
          <w:marLeft w:val="0"/>
          <w:marRight w:val="0"/>
          <w:marTop w:val="240"/>
          <w:marBottom w:val="240"/>
          <w:divBdr>
            <w:top w:val="single" w:sz="6" w:space="12" w:color="DDDDDD"/>
            <w:left w:val="single" w:sz="6" w:space="12" w:color="DDDDDD"/>
            <w:bottom w:val="single" w:sz="6" w:space="12" w:color="DDDDDD"/>
            <w:right w:val="single" w:sz="6" w:space="12" w:color="DDDDDD"/>
          </w:divBdr>
        </w:div>
        <w:div w:id="1515539251">
          <w:marLeft w:val="0"/>
          <w:marRight w:val="0"/>
          <w:marTop w:val="240"/>
          <w:marBottom w:val="240"/>
          <w:divBdr>
            <w:top w:val="single" w:sz="6" w:space="12" w:color="DDDDDD"/>
            <w:left w:val="single" w:sz="6" w:space="12" w:color="DDDDDD"/>
            <w:bottom w:val="single" w:sz="6" w:space="12" w:color="DDDDDD"/>
            <w:right w:val="single" w:sz="6" w:space="12" w:color="DDDDDD"/>
          </w:divBdr>
        </w:div>
        <w:div w:id="1977833733">
          <w:marLeft w:val="0"/>
          <w:marRight w:val="0"/>
          <w:marTop w:val="240"/>
          <w:marBottom w:val="240"/>
          <w:divBdr>
            <w:top w:val="single" w:sz="6" w:space="12" w:color="DDDDDD"/>
            <w:left w:val="single" w:sz="6" w:space="12" w:color="DDDDDD"/>
            <w:bottom w:val="single" w:sz="6" w:space="12" w:color="DDDDDD"/>
            <w:right w:val="single" w:sz="6" w:space="12" w:color="DDDDDD"/>
          </w:divBdr>
        </w:div>
        <w:div w:id="1227954060">
          <w:marLeft w:val="0"/>
          <w:marRight w:val="0"/>
          <w:marTop w:val="240"/>
          <w:marBottom w:val="240"/>
          <w:divBdr>
            <w:top w:val="single" w:sz="6" w:space="12" w:color="DDDDDD"/>
            <w:left w:val="single" w:sz="6" w:space="12" w:color="DDDDDD"/>
            <w:bottom w:val="single" w:sz="6" w:space="12" w:color="DDDDDD"/>
            <w:right w:val="single" w:sz="6" w:space="12" w:color="DDDDDD"/>
          </w:divBdr>
        </w:div>
        <w:div w:id="1610623966">
          <w:marLeft w:val="0"/>
          <w:marRight w:val="0"/>
          <w:marTop w:val="240"/>
          <w:marBottom w:val="240"/>
          <w:divBdr>
            <w:top w:val="single" w:sz="6" w:space="12" w:color="DDDDDD"/>
            <w:left w:val="single" w:sz="6" w:space="12" w:color="DDDDDD"/>
            <w:bottom w:val="single" w:sz="6" w:space="12" w:color="DDDDDD"/>
            <w:right w:val="single" w:sz="6" w:space="12" w:color="DDDDDD"/>
          </w:divBdr>
        </w:div>
        <w:div w:id="2125803458">
          <w:marLeft w:val="0"/>
          <w:marRight w:val="0"/>
          <w:marTop w:val="240"/>
          <w:marBottom w:val="240"/>
          <w:divBdr>
            <w:top w:val="single" w:sz="6" w:space="12" w:color="DDDDDD"/>
            <w:left w:val="single" w:sz="6" w:space="12" w:color="DDDDDD"/>
            <w:bottom w:val="single" w:sz="6" w:space="12" w:color="DDDDDD"/>
            <w:right w:val="single" w:sz="6" w:space="12" w:color="DDDDDD"/>
          </w:divBdr>
        </w:div>
        <w:div w:id="791945563">
          <w:marLeft w:val="0"/>
          <w:marRight w:val="0"/>
          <w:marTop w:val="240"/>
          <w:marBottom w:val="240"/>
          <w:divBdr>
            <w:top w:val="single" w:sz="6" w:space="12" w:color="DDDDDD"/>
            <w:left w:val="single" w:sz="6" w:space="12" w:color="DDDDDD"/>
            <w:bottom w:val="single" w:sz="6" w:space="12" w:color="DDDDDD"/>
            <w:right w:val="single" w:sz="6" w:space="12" w:color="DDDDDD"/>
          </w:divBdr>
        </w:div>
        <w:div w:id="884753255">
          <w:marLeft w:val="0"/>
          <w:marRight w:val="0"/>
          <w:marTop w:val="240"/>
          <w:marBottom w:val="240"/>
          <w:divBdr>
            <w:top w:val="single" w:sz="6" w:space="12" w:color="DDDDDD"/>
            <w:left w:val="single" w:sz="6" w:space="12" w:color="DDDDDD"/>
            <w:bottom w:val="single" w:sz="6" w:space="12" w:color="DDDDDD"/>
            <w:right w:val="single" w:sz="6" w:space="12" w:color="DDDDDD"/>
          </w:divBdr>
        </w:div>
        <w:div w:id="1863661562">
          <w:marLeft w:val="0"/>
          <w:marRight w:val="0"/>
          <w:marTop w:val="240"/>
          <w:marBottom w:val="240"/>
          <w:divBdr>
            <w:top w:val="single" w:sz="6" w:space="12" w:color="DDDDDD"/>
            <w:left w:val="single" w:sz="6" w:space="12" w:color="DDDDDD"/>
            <w:bottom w:val="single" w:sz="6" w:space="12" w:color="DDDDDD"/>
            <w:right w:val="single" w:sz="6" w:space="12" w:color="DDDDDD"/>
          </w:divBdr>
        </w:div>
        <w:div w:id="2129202088">
          <w:marLeft w:val="0"/>
          <w:marRight w:val="0"/>
          <w:marTop w:val="240"/>
          <w:marBottom w:val="240"/>
          <w:divBdr>
            <w:top w:val="single" w:sz="6" w:space="12" w:color="DDDDDD"/>
            <w:left w:val="single" w:sz="6" w:space="12" w:color="DDDDDD"/>
            <w:bottom w:val="single" w:sz="6" w:space="12" w:color="DDDDDD"/>
            <w:right w:val="single" w:sz="6" w:space="12" w:color="DDDDDD"/>
          </w:divBdr>
        </w:div>
        <w:div w:id="1155493729">
          <w:marLeft w:val="0"/>
          <w:marRight w:val="0"/>
          <w:marTop w:val="240"/>
          <w:marBottom w:val="240"/>
          <w:divBdr>
            <w:top w:val="single" w:sz="6" w:space="12" w:color="DDDDDD"/>
            <w:left w:val="single" w:sz="6" w:space="12" w:color="DDDDDD"/>
            <w:bottom w:val="single" w:sz="6" w:space="12" w:color="DDDDDD"/>
            <w:right w:val="single" w:sz="6" w:space="12" w:color="DDDDDD"/>
          </w:divBdr>
        </w:div>
        <w:div w:id="96757535">
          <w:marLeft w:val="0"/>
          <w:marRight w:val="0"/>
          <w:marTop w:val="240"/>
          <w:marBottom w:val="240"/>
          <w:divBdr>
            <w:top w:val="single" w:sz="6" w:space="12" w:color="DDDDDD"/>
            <w:left w:val="single" w:sz="6" w:space="12" w:color="DDDDDD"/>
            <w:bottom w:val="single" w:sz="6" w:space="12" w:color="DDDDDD"/>
            <w:right w:val="single" w:sz="6" w:space="12" w:color="DDDDDD"/>
          </w:divBdr>
        </w:div>
        <w:div w:id="611286610">
          <w:marLeft w:val="0"/>
          <w:marRight w:val="0"/>
          <w:marTop w:val="240"/>
          <w:marBottom w:val="240"/>
          <w:divBdr>
            <w:top w:val="single" w:sz="6" w:space="12" w:color="DDDDDD"/>
            <w:left w:val="single" w:sz="6" w:space="12" w:color="DDDDDD"/>
            <w:bottom w:val="single" w:sz="6" w:space="12" w:color="DDDDDD"/>
            <w:right w:val="single" w:sz="6" w:space="12" w:color="DDDDDD"/>
          </w:divBdr>
        </w:div>
        <w:div w:id="843208728">
          <w:marLeft w:val="0"/>
          <w:marRight w:val="0"/>
          <w:marTop w:val="240"/>
          <w:marBottom w:val="240"/>
          <w:divBdr>
            <w:top w:val="single" w:sz="6" w:space="12" w:color="DDDDDD"/>
            <w:left w:val="single" w:sz="6" w:space="12" w:color="DDDDDD"/>
            <w:bottom w:val="single" w:sz="6" w:space="12" w:color="DDDDDD"/>
            <w:right w:val="single" w:sz="6" w:space="12" w:color="DDDDDD"/>
          </w:divBdr>
        </w:div>
        <w:div w:id="544604439">
          <w:marLeft w:val="0"/>
          <w:marRight w:val="0"/>
          <w:marTop w:val="240"/>
          <w:marBottom w:val="240"/>
          <w:divBdr>
            <w:top w:val="single" w:sz="6" w:space="12" w:color="DDDDDD"/>
            <w:left w:val="single" w:sz="6" w:space="12" w:color="DDDDDD"/>
            <w:bottom w:val="single" w:sz="6" w:space="12" w:color="DDDDDD"/>
            <w:right w:val="single" w:sz="6" w:space="12" w:color="DDDDDD"/>
          </w:divBdr>
        </w:div>
        <w:div w:id="1754155759">
          <w:marLeft w:val="0"/>
          <w:marRight w:val="0"/>
          <w:marTop w:val="240"/>
          <w:marBottom w:val="240"/>
          <w:divBdr>
            <w:top w:val="single" w:sz="6" w:space="12" w:color="DDDDDD"/>
            <w:left w:val="single" w:sz="6" w:space="12" w:color="DDDDDD"/>
            <w:bottom w:val="single" w:sz="6" w:space="12" w:color="DDDDDD"/>
            <w:right w:val="single" w:sz="6" w:space="12" w:color="DDDDDD"/>
          </w:divBdr>
        </w:div>
        <w:div w:id="1085496555">
          <w:marLeft w:val="0"/>
          <w:marRight w:val="0"/>
          <w:marTop w:val="240"/>
          <w:marBottom w:val="240"/>
          <w:divBdr>
            <w:top w:val="single" w:sz="6" w:space="12" w:color="DDDDDD"/>
            <w:left w:val="single" w:sz="6" w:space="12" w:color="DDDDDD"/>
            <w:bottom w:val="single" w:sz="6" w:space="12" w:color="DDDDDD"/>
            <w:right w:val="single" w:sz="6" w:space="12" w:color="DDDDDD"/>
          </w:divBdr>
        </w:div>
        <w:div w:id="1232352582">
          <w:marLeft w:val="0"/>
          <w:marRight w:val="0"/>
          <w:marTop w:val="240"/>
          <w:marBottom w:val="240"/>
          <w:divBdr>
            <w:top w:val="single" w:sz="6" w:space="12" w:color="DDDDDD"/>
            <w:left w:val="single" w:sz="6" w:space="12" w:color="DDDDDD"/>
            <w:bottom w:val="single" w:sz="6" w:space="12" w:color="DDDDDD"/>
            <w:right w:val="single" w:sz="6" w:space="12" w:color="DDDDDD"/>
          </w:divBdr>
        </w:div>
        <w:div w:id="1407148734">
          <w:marLeft w:val="0"/>
          <w:marRight w:val="0"/>
          <w:marTop w:val="240"/>
          <w:marBottom w:val="240"/>
          <w:divBdr>
            <w:top w:val="single" w:sz="6" w:space="12" w:color="DDDDDD"/>
            <w:left w:val="single" w:sz="6" w:space="12" w:color="DDDDDD"/>
            <w:bottom w:val="single" w:sz="6" w:space="12" w:color="DDDDDD"/>
            <w:right w:val="single" w:sz="6" w:space="12" w:color="DDDDDD"/>
          </w:divBdr>
        </w:div>
        <w:div w:id="919096644">
          <w:marLeft w:val="0"/>
          <w:marRight w:val="0"/>
          <w:marTop w:val="240"/>
          <w:marBottom w:val="240"/>
          <w:divBdr>
            <w:top w:val="single" w:sz="6" w:space="12" w:color="DDDDDD"/>
            <w:left w:val="single" w:sz="6" w:space="12" w:color="DDDDDD"/>
            <w:bottom w:val="single" w:sz="6" w:space="12" w:color="DDDDDD"/>
            <w:right w:val="single" w:sz="6" w:space="12" w:color="DDDDDD"/>
          </w:divBdr>
        </w:div>
        <w:div w:id="1397626445">
          <w:marLeft w:val="0"/>
          <w:marRight w:val="0"/>
          <w:marTop w:val="240"/>
          <w:marBottom w:val="240"/>
          <w:divBdr>
            <w:top w:val="single" w:sz="6" w:space="12" w:color="DDDDDD"/>
            <w:left w:val="single" w:sz="6" w:space="12" w:color="DDDDDD"/>
            <w:bottom w:val="single" w:sz="6" w:space="12" w:color="DDDDDD"/>
            <w:right w:val="single" w:sz="6" w:space="12" w:color="DDDDDD"/>
          </w:divBdr>
        </w:div>
        <w:div w:id="371660849">
          <w:marLeft w:val="0"/>
          <w:marRight w:val="0"/>
          <w:marTop w:val="240"/>
          <w:marBottom w:val="240"/>
          <w:divBdr>
            <w:top w:val="single" w:sz="6" w:space="12" w:color="DDDDDD"/>
            <w:left w:val="single" w:sz="6" w:space="12" w:color="DDDDDD"/>
            <w:bottom w:val="single" w:sz="6" w:space="12" w:color="DDDDDD"/>
            <w:right w:val="single" w:sz="6" w:space="12" w:color="DDDDDD"/>
          </w:divBdr>
        </w:div>
        <w:div w:id="567039459">
          <w:marLeft w:val="0"/>
          <w:marRight w:val="0"/>
          <w:marTop w:val="240"/>
          <w:marBottom w:val="240"/>
          <w:divBdr>
            <w:top w:val="single" w:sz="6" w:space="12" w:color="DDDDDD"/>
            <w:left w:val="single" w:sz="6" w:space="12" w:color="DDDDDD"/>
            <w:bottom w:val="single" w:sz="6" w:space="12" w:color="DDDDDD"/>
            <w:right w:val="single" w:sz="6" w:space="12" w:color="DDDDDD"/>
          </w:divBdr>
        </w:div>
        <w:div w:id="10382482">
          <w:marLeft w:val="0"/>
          <w:marRight w:val="0"/>
          <w:marTop w:val="240"/>
          <w:marBottom w:val="240"/>
          <w:divBdr>
            <w:top w:val="single" w:sz="6" w:space="12" w:color="DDDDDD"/>
            <w:left w:val="single" w:sz="6" w:space="12" w:color="DDDDDD"/>
            <w:bottom w:val="single" w:sz="6" w:space="12" w:color="DDDDDD"/>
            <w:right w:val="single" w:sz="6" w:space="12" w:color="DDDDDD"/>
          </w:divBdr>
        </w:div>
        <w:div w:id="1173908627">
          <w:marLeft w:val="0"/>
          <w:marRight w:val="0"/>
          <w:marTop w:val="240"/>
          <w:marBottom w:val="240"/>
          <w:divBdr>
            <w:top w:val="single" w:sz="6" w:space="12" w:color="DDDDDD"/>
            <w:left w:val="single" w:sz="6" w:space="12" w:color="DDDDDD"/>
            <w:bottom w:val="single" w:sz="6" w:space="12" w:color="DDDDDD"/>
            <w:right w:val="single" w:sz="6" w:space="12" w:color="DDDDDD"/>
          </w:divBdr>
        </w:div>
        <w:div w:id="1705056176">
          <w:marLeft w:val="0"/>
          <w:marRight w:val="0"/>
          <w:marTop w:val="240"/>
          <w:marBottom w:val="240"/>
          <w:divBdr>
            <w:top w:val="single" w:sz="6" w:space="12" w:color="DDDDDD"/>
            <w:left w:val="single" w:sz="6" w:space="12" w:color="DDDDDD"/>
            <w:bottom w:val="single" w:sz="6" w:space="12" w:color="DDDDDD"/>
            <w:right w:val="single" w:sz="6" w:space="12" w:color="DDDDDD"/>
          </w:divBdr>
        </w:div>
        <w:div w:id="1534731046">
          <w:marLeft w:val="0"/>
          <w:marRight w:val="0"/>
          <w:marTop w:val="240"/>
          <w:marBottom w:val="240"/>
          <w:divBdr>
            <w:top w:val="single" w:sz="6" w:space="12" w:color="DDDDDD"/>
            <w:left w:val="single" w:sz="6" w:space="12" w:color="DDDDDD"/>
            <w:bottom w:val="single" w:sz="6" w:space="12" w:color="DDDDDD"/>
            <w:right w:val="single" w:sz="6" w:space="12" w:color="DDDDDD"/>
          </w:divBdr>
        </w:div>
        <w:div w:id="238369534">
          <w:marLeft w:val="0"/>
          <w:marRight w:val="0"/>
          <w:marTop w:val="240"/>
          <w:marBottom w:val="240"/>
          <w:divBdr>
            <w:top w:val="single" w:sz="6" w:space="12" w:color="DDDDDD"/>
            <w:left w:val="single" w:sz="6" w:space="12" w:color="DDDDDD"/>
            <w:bottom w:val="single" w:sz="6" w:space="12" w:color="DDDDDD"/>
            <w:right w:val="single" w:sz="6" w:space="12" w:color="DDDDDD"/>
          </w:divBdr>
        </w:div>
        <w:div w:id="1183007724">
          <w:marLeft w:val="0"/>
          <w:marRight w:val="0"/>
          <w:marTop w:val="240"/>
          <w:marBottom w:val="240"/>
          <w:divBdr>
            <w:top w:val="single" w:sz="6" w:space="12" w:color="DDDDDD"/>
            <w:left w:val="single" w:sz="6" w:space="12" w:color="DDDDDD"/>
            <w:bottom w:val="single" w:sz="6" w:space="12" w:color="DDDDDD"/>
            <w:right w:val="single" w:sz="6" w:space="12" w:color="DDDDDD"/>
          </w:divBdr>
        </w:div>
        <w:div w:id="1537692843">
          <w:marLeft w:val="0"/>
          <w:marRight w:val="0"/>
          <w:marTop w:val="240"/>
          <w:marBottom w:val="240"/>
          <w:divBdr>
            <w:top w:val="single" w:sz="6" w:space="12" w:color="DDDDDD"/>
            <w:left w:val="single" w:sz="6" w:space="12" w:color="DDDDDD"/>
            <w:bottom w:val="single" w:sz="6" w:space="12" w:color="DDDDDD"/>
            <w:right w:val="single" w:sz="6" w:space="12" w:color="DDDDDD"/>
          </w:divBdr>
        </w:div>
        <w:div w:id="1411586702">
          <w:marLeft w:val="0"/>
          <w:marRight w:val="0"/>
          <w:marTop w:val="240"/>
          <w:marBottom w:val="240"/>
          <w:divBdr>
            <w:top w:val="single" w:sz="6" w:space="12" w:color="DDDDDD"/>
            <w:left w:val="single" w:sz="6" w:space="12" w:color="DDDDDD"/>
            <w:bottom w:val="single" w:sz="6" w:space="12" w:color="DDDDDD"/>
            <w:right w:val="single" w:sz="6" w:space="12" w:color="DDDDDD"/>
          </w:divBdr>
        </w:div>
        <w:div w:id="992680733">
          <w:marLeft w:val="0"/>
          <w:marRight w:val="0"/>
          <w:marTop w:val="240"/>
          <w:marBottom w:val="240"/>
          <w:divBdr>
            <w:top w:val="single" w:sz="6" w:space="12" w:color="DDDDDD"/>
            <w:left w:val="single" w:sz="6" w:space="12" w:color="DDDDDD"/>
            <w:bottom w:val="single" w:sz="6" w:space="12" w:color="DDDDDD"/>
            <w:right w:val="single" w:sz="6" w:space="12" w:color="DDDDDD"/>
          </w:divBdr>
        </w:div>
        <w:div w:id="674845850">
          <w:marLeft w:val="0"/>
          <w:marRight w:val="0"/>
          <w:marTop w:val="240"/>
          <w:marBottom w:val="240"/>
          <w:divBdr>
            <w:top w:val="single" w:sz="6" w:space="12" w:color="DDDDDD"/>
            <w:left w:val="single" w:sz="6" w:space="12" w:color="DDDDDD"/>
            <w:bottom w:val="single" w:sz="6" w:space="12" w:color="DDDDDD"/>
            <w:right w:val="single" w:sz="6" w:space="12" w:color="DDDDDD"/>
          </w:divBdr>
        </w:div>
        <w:div w:id="844397567">
          <w:marLeft w:val="0"/>
          <w:marRight w:val="0"/>
          <w:marTop w:val="240"/>
          <w:marBottom w:val="240"/>
          <w:divBdr>
            <w:top w:val="single" w:sz="6" w:space="12" w:color="DDDDDD"/>
            <w:left w:val="single" w:sz="6" w:space="12" w:color="DDDDDD"/>
            <w:bottom w:val="single" w:sz="6" w:space="12" w:color="DDDDDD"/>
            <w:right w:val="single" w:sz="6" w:space="12" w:color="DDDDDD"/>
          </w:divBdr>
        </w:div>
        <w:div w:id="284391563">
          <w:marLeft w:val="0"/>
          <w:marRight w:val="0"/>
          <w:marTop w:val="240"/>
          <w:marBottom w:val="240"/>
          <w:divBdr>
            <w:top w:val="single" w:sz="6" w:space="12" w:color="DDDDDD"/>
            <w:left w:val="single" w:sz="6" w:space="12" w:color="DDDDDD"/>
            <w:bottom w:val="single" w:sz="6" w:space="12" w:color="DDDDDD"/>
            <w:right w:val="single" w:sz="6" w:space="12" w:color="DDDDDD"/>
          </w:divBdr>
        </w:div>
        <w:div w:id="503055509">
          <w:marLeft w:val="0"/>
          <w:marRight w:val="0"/>
          <w:marTop w:val="240"/>
          <w:marBottom w:val="240"/>
          <w:divBdr>
            <w:top w:val="single" w:sz="6" w:space="12" w:color="DDDDDD"/>
            <w:left w:val="single" w:sz="6" w:space="12" w:color="DDDDDD"/>
            <w:bottom w:val="single" w:sz="6" w:space="12" w:color="DDDDDD"/>
            <w:right w:val="single" w:sz="6" w:space="12" w:color="DDDDDD"/>
          </w:divBdr>
        </w:div>
        <w:div w:id="1546016591">
          <w:marLeft w:val="0"/>
          <w:marRight w:val="0"/>
          <w:marTop w:val="240"/>
          <w:marBottom w:val="240"/>
          <w:divBdr>
            <w:top w:val="single" w:sz="6" w:space="12" w:color="DDDDDD"/>
            <w:left w:val="single" w:sz="6" w:space="12" w:color="DDDDDD"/>
            <w:bottom w:val="single" w:sz="6" w:space="12" w:color="DDDDDD"/>
            <w:right w:val="single" w:sz="6" w:space="12" w:color="DDDDDD"/>
          </w:divBdr>
        </w:div>
        <w:div w:id="477304784">
          <w:marLeft w:val="0"/>
          <w:marRight w:val="0"/>
          <w:marTop w:val="240"/>
          <w:marBottom w:val="240"/>
          <w:divBdr>
            <w:top w:val="single" w:sz="6" w:space="12" w:color="DDDDDD"/>
            <w:left w:val="single" w:sz="6" w:space="12" w:color="DDDDDD"/>
            <w:bottom w:val="single" w:sz="6" w:space="12" w:color="DDDDDD"/>
            <w:right w:val="single" w:sz="6" w:space="12" w:color="DDDDDD"/>
          </w:divBdr>
        </w:div>
        <w:div w:id="575865671">
          <w:marLeft w:val="0"/>
          <w:marRight w:val="0"/>
          <w:marTop w:val="240"/>
          <w:marBottom w:val="240"/>
          <w:divBdr>
            <w:top w:val="single" w:sz="6" w:space="12" w:color="DDDDDD"/>
            <w:left w:val="single" w:sz="6" w:space="12" w:color="DDDDDD"/>
            <w:bottom w:val="single" w:sz="6" w:space="12" w:color="DDDDDD"/>
            <w:right w:val="single" w:sz="6" w:space="12" w:color="DDDDDD"/>
          </w:divBdr>
        </w:div>
        <w:div w:id="1442530833">
          <w:marLeft w:val="0"/>
          <w:marRight w:val="0"/>
          <w:marTop w:val="240"/>
          <w:marBottom w:val="240"/>
          <w:divBdr>
            <w:top w:val="single" w:sz="6" w:space="12" w:color="DDDDDD"/>
            <w:left w:val="single" w:sz="6" w:space="12" w:color="DDDDDD"/>
            <w:bottom w:val="single" w:sz="6" w:space="12" w:color="DDDDDD"/>
            <w:right w:val="single" w:sz="6" w:space="12" w:color="DDDDDD"/>
          </w:divBdr>
        </w:div>
        <w:div w:id="234512186">
          <w:marLeft w:val="0"/>
          <w:marRight w:val="0"/>
          <w:marTop w:val="240"/>
          <w:marBottom w:val="240"/>
          <w:divBdr>
            <w:top w:val="single" w:sz="6" w:space="12" w:color="DDDDDD"/>
            <w:left w:val="single" w:sz="6" w:space="12" w:color="DDDDDD"/>
            <w:bottom w:val="single" w:sz="6" w:space="12" w:color="DDDDDD"/>
            <w:right w:val="single" w:sz="6" w:space="12" w:color="DDDDDD"/>
          </w:divBdr>
        </w:div>
        <w:div w:id="1420323792">
          <w:marLeft w:val="0"/>
          <w:marRight w:val="0"/>
          <w:marTop w:val="240"/>
          <w:marBottom w:val="240"/>
          <w:divBdr>
            <w:top w:val="single" w:sz="6" w:space="12" w:color="DDDDDD"/>
            <w:left w:val="single" w:sz="6" w:space="12" w:color="DDDDDD"/>
            <w:bottom w:val="single" w:sz="6" w:space="12" w:color="DDDDDD"/>
            <w:right w:val="single" w:sz="6" w:space="12" w:color="DDDDDD"/>
          </w:divBdr>
        </w:div>
        <w:div w:id="759712997">
          <w:marLeft w:val="0"/>
          <w:marRight w:val="0"/>
          <w:marTop w:val="240"/>
          <w:marBottom w:val="240"/>
          <w:divBdr>
            <w:top w:val="single" w:sz="6" w:space="12" w:color="DDDDDD"/>
            <w:left w:val="single" w:sz="6" w:space="12" w:color="DDDDDD"/>
            <w:bottom w:val="single" w:sz="6" w:space="12" w:color="DDDDDD"/>
            <w:right w:val="single" w:sz="6" w:space="12" w:color="DDDDDD"/>
          </w:divBdr>
        </w:div>
        <w:div w:id="346517937">
          <w:marLeft w:val="0"/>
          <w:marRight w:val="0"/>
          <w:marTop w:val="240"/>
          <w:marBottom w:val="240"/>
          <w:divBdr>
            <w:top w:val="single" w:sz="6" w:space="12" w:color="DDDDDD"/>
            <w:left w:val="single" w:sz="6" w:space="12" w:color="DDDDDD"/>
            <w:bottom w:val="single" w:sz="6" w:space="12" w:color="DDDDDD"/>
            <w:right w:val="single" w:sz="6" w:space="12" w:color="DDDDDD"/>
          </w:divBdr>
        </w:div>
        <w:div w:id="914124186">
          <w:marLeft w:val="0"/>
          <w:marRight w:val="0"/>
          <w:marTop w:val="240"/>
          <w:marBottom w:val="240"/>
          <w:divBdr>
            <w:top w:val="single" w:sz="6" w:space="12" w:color="DDDDDD"/>
            <w:left w:val="single" w:sz="6" w:space="12" w:color="DDDDDD"/>
            <w:bottom w:val="single" w:sz="6" w:space="12" w:color="DDDDDD"/>
            <w:right w:val="single" w:sz="6" w:space="12" w:color="DDDDDD"/>
          </w:divBdr>
        </w:div>
        <w:div w:id="1238900782">
          <w:marLeft w:val="0"/>
          <w:marRight w:val="0"/>
          <w:marTop w:val="240"/>
          <w:marBottom w:val="240"/>
          <w:divBdr>
            <w:top w:val="single" w:sz="6" w:space="12" w:color="DDDDDD"/>
            <w:left w:val="single" w:sz="6" w:space="12" w:color="DDDDDD"/>
            <w:bottom w:val="single" w:sz="6" w:space="12" w:color="DDDDDD"/>
            <w:right w:val="single" w:sz="6" w:space="12" w:color="DDDDDD"/>
          </w:divBdr>
        </w:div>
        <w:div w:id="421990948">
          <w:marLeft w:val="0"/>
          <w:marRight w:val="0"/>
          <w:marTop w:val="240"/>
          <w:marBottom w:val="240"/>
          <w:divBdr>
            <w:top w:val="single" w:sz="6" w:space="12" w:color="DDDDDD"/>
            <w:left w:val="single" w:sz="6" w:space="12" w:color="DDDDDD"/>
            <w:bottom w:val="single" w:sz="6" w:space="12" w:color="DDDDDD"/>
            <w:right w:val="single" w:sz="6" w:space="12" w:color="DDDDDD"/>
          </w:divBdr>
        </w:div>
        <w:div w:id="1947692510">
          <w:marLeft w:val="0"/>
          <w:marRight w:val="0"/>
          <w:marTop w:val="240"/>
          <w:marBottom w:val="240"/>
          <w:divBdr>
            <w:top w:val="single" w:sz="6" w:space="12" w:color="DDDDDD"/>
            <w:left w:val="single" w:sz="6" w:space="12" w:color="DDDDDD"/>
            <w:bottom w:val="single" w:sz="6" w:space="12" w:color="DDDDDD"/>
            <w:right w:val="single" w:sz="6" w:space="12" w:color="DDDDDD"/>
          </w:divBdr>
        </w:div>
        <w:div w:id="252858362">
          <w:marLeft w:val="0"/>
          <w:marRight w:val="0"/>
          <w:marTop w:val="240"/>
          <w:marBottom w:val="240"/>
          <w:divBdr>
            <w:top w:val="single" w:sz="6" w:space="12" w:color="DDDDDD"/>
            <w:left w:val="single" w:sz="6" w:space="12" w:color="DDDDDD"/>
            <w:bottom w:val="single" w:sz="6" w:space="12" w:color="DDDDDD"/>
            <w:right w:val="single" w:sz="6" w:space="12" w:color="DDDDDD"/>
          </w:divBdr>
        </w:div>
        <w:div w:id="1410076973">
          <w:marLeft w:val="0"/>
          <w:marRight w:val="0"/>
          <w:marTop w:val="240"/>
          <w:marBottom w:val="240"/>
          <w:divBdr>
            <w:top w:val="single" w:sz="6" w:space="12" w:color="DDDDDD"/>
            <w:left w:val="single" w:sz="6" w:space="12" w:color="DDDDDD"/>
            <w:bottom w:val="single" w:sz="6" w:space="12" w:color="DDDDDD"/>
            <w:right w:val="single" w:sz="6" w:space="12" w:color="DDDDDD"/>
          </w:divBdr>
        </w:div>
        <w:div w:id="2124109429">
          <w:marLeft w:val="0"/>
          <w:marRight w:val="0"/>
          <w:marTop w:val="240"/>
          <w:marBottom w:val="240"/>
          <w:divBdr>
            <w:top w:val="single" w:sz="6" w:space="12" w:color="DDDDDD"/>
            <w:left w:val="single" w:sz="6" w:space="12" w:color="DDDDDD"/>
            <w:bottom w:val="single" w:sz="6" w:space="12" w:color="DDDDDD"/>
            <w:right w:val="single" w:sz="6" w:space="12" w:color="DDDDDD"/>
          </w:divBdr>
        </w:div>
        <w:div w:id="1919558124">
          <w:marLeft w:val="0"/>
          <w:marRight w:val="0"/>
          <w:marTop w:val="240"/>
          <w:marBottom w:val="240"/>
          <w:divBdr>
            <w:top w:val="single" w:sz="6" w:space="12" w:color="DDDDDD"/>
            <w:left w:val="single" w:sz="6" w:space="12" w:color="DDDDDD"/>
            <w:bottom w:val="single" w:sz="6" w:space="12" w:color="DDDDDD"/>
            <w:right w:val="single" w:sz="6" w:space="12" w:color="DDDDDD"/>
          </w:divBdr>
        </w:div>
        <w:div w:id="1552184950">
          <w:marLeft w:val="0"/>
          <w:marRight w:val="0"/>
          <w:marTop w:val="240"/>
          <w:marBottom w:val="240"/>
          <w:divBdr>
            <w:top w:val="single" w:sz="6" w:space="12" w:color="DDDDDD"/>
            <w:left w:val="single" w:sz="6" w:space="12" w:color="DDDDDD"/>
            <w:bottom w:val="single" w:sz="6" w:space="12" w:color="DDDDDD"/>
            <w:right w:val="single" w:sz="6" w:space="12" w:color="DDDDDD"/>
          </w:divBdr>
        </w:div>
        <w:div w:id="1185364226">
          <w:marLeft w:val="0"/>
          <w:marRight w:val="0"/>
          <w:marTop w:val="240"/>
          <w:marBottom w:val="240"/>
          <w:divBdr>
            <w:top w:val="single" w:sz="6" w:space="12" w:color="DDDDDD"/>
            <w:left w:val="single" w:sz="6" w:space="12" w:color="DDDDDD"/>
            <w:bottom w:val="single" w:sz="6" w:space="12" w:color="DDDDDD"/>
            <w:right w:val="single" w:sz="6" w:space="12" w:color="DDDDDD"/>
          </w:divBdr>
        </w:div>
        <w:div w:id="401951768">
          <w:marLeft w:val="0"/>
          <w:marRight w:val="0"/>
          <w:marTop w:val="240"/>
          <w:marBottom w:val="240"/>
          <w:divBdr>
            <w:top w:val="single" w:sz="6" w:space="12" w:color="DDDDDD"/>
            <w:left w:val="single" w:sz="6" w:space="12" w:color="DDDDDD"/>
            <w:bottom w:val="single" w:sz="6" w:space="12" w:color="DDDDDD"/>
            <w:right w:val="single" w:sz="6" w:space="12" w:color="DDDDDD"/>
          </w:divBdr>
        </w:div>
        <w:div w:id="1640457616">
          <w:marLeft w:val="0"/>
          <w:marRight w:val="0"/>
          <w:marTop w:val="240"/>
          <w:marBottom w:val="240"/>
          <w:divBdr>
            <w:top w:val="single" w:sz="6" w:space="12" w:color="DDDDDD"/>
            <w:left w:val="single" w:sz="6" w:space="12" w:color="DDDDDD"/>
            <w:bottom w:val="single" w:sz="6" w:space="12" w:color="DDDDDD"/>
            <w:right w:val="single" w:sz="6" w:space="12" w:color="DDDDDD"/>
          </w:divBdr>
        </w:div>
        <w:div w:id="1767996869">
          <w:marLeft w:val="0"/>
          <w:marRight w:val="0"/>
          <w:marTop w:val="240"/>
          <w:marBottom w:val="240"/>
          <w:divBdr>
            <w:top w:val="single" w:sz="6" w:space="12" w:color="DDDDDD"/>
            <w:left w:val="single" w:sz="6" w:space="12" w:color="DDDDDD"/>
            <w:bottom w:val="single" w:sz="6" w:space="12" w:color="DDDDDD"/>
            <w:right w:val="single" w:sz="6" w:space="12" w:color="DDDDDD"/>
          </w:divBdr>
        </w:div>
        <w:div w:id="502090923">
          <w:marLeft w:val="0"/>
          <w:marRight w:val="0"/>
          <w:marTop w:val="240"/>
          <w:marBottom w:val="240"/>
          <w:divBdr>
            <w:top w:val="single" w:sz="6" w:space="12" w:color="DDDDDD"/>
            <w:left w:val="single" w:sz="6" w:space="12" w:color="DDDDDD"/>
            <w:bottom w:val="single" w:sz="6" w:space="12" w:color="DDDDDD"/>
            <w:right w:val="single" w:sz="6" w:space="12" w:color="DDDDDD"/>
          </w:divBdr>
        </w:div>
        <w:div w:id="1555920823">
          <w:marLeft w:val="0"/>
          <w:marRight w:val="0"/>
          <w:marTop w:val="240"/>
          <w:marBottom w:val="240"/>
          <w:divBdr>
            <w:top w:val="single" w:sz="6" w:space="12" w:color="DDDDDD"/>
            <w:left w:val="single" w:sz="6" w:space="12" w:color="DDDDDD"/>
            <w:bottom w:val="single" w:sz="6" w:space="12" w:color="DDDDDD"/>
            <w:right w:val="single" w:sz="6" w:space="12" w:color="DDDDDD"/>
          </w:divBdr>
        </w:div>
        <w:div w:id="1177109549">
          <w:marLeft w:val="0"/>
          <w:marRight w:val="0"/>
          <w:marTop w:val="240"/>
          <w:marBottom w:val="240"/>
          <w:divBdr>
            <w:top w:val="single" w:sz="6" w:space="12" w:color="DDDDDD"/>
            <w:left w:val="single" w:sz="6" w:space="12" w:color="DDDDDD"/>
            <w:bottom w:val="single" w:sz="6" w:space="12" w:color="DDDDDD"/>
            <w:right w:val="single" w:sz="6" w:space="12" w:color="DDDDDD"/>
          </w:divBdr>
        </w:div>
        <w:div w:id="410125398">
          <w:marLeft w:val="0"/>
          <w:marRight w:val="0"/>
          <w:marTop w:val="240"/>
          <w:marBottom w:val="240"/>
          <w:divBdr>
            <w:top w:val="single" w:sz="6" w:space="12" w:color="DDDDDD"/>
            <w:left w:val="single" w:sz="6" w:space="12" w:color="DDDDDD"/>
            <w:bottom w:val="single" w:sz="6" w:space="12" w:color="DDDDDD"/>
            <w:right w:val="single" w:sz="6" w:space="12" w:color="DDDDDD"/>
          </w:divBdr>
        </w:div>
        <w:div w:id="1350642758">
          <w:marLeft w:val="0"/>
          <w:marRight w:val="0"/>
          <w:marTop w:val="240"/>
          <w:marBottom w:val="240"/>
          <w:divBdr>
            <w:top w:val="single" w:sz="6" w:space="12" w:color="DDDDDD"/>
            <w:left w:val="single" w:sz="6" w:space="12" w:color="DDDDDD"/>
            <w:bottom w:val="single" w:sz="6" w:space="12" w:color="DDDDDD"/>
            <w:right w:val="single" w:sz="6" w:space="12" w:color="DDDDDD"/>
          </w:divBdr>
        </w:div>
        <w:div w:id="408966152">
          <w:marLeft w:val="0"/>
          <w:marRight w:val="0"/>
          <w:marTop w:val="240"/>
          <w:marBottom w:val="240"/>
          <w:divBdr>
            <w:top w:val="single" w:sz="6" w:space="12" w:color="DDDDDD"/>
            <w:left w:val="single" w:sz="6" w:space="12" w:color="DDDDDD"/>
            <w:bottom w:val="single" w:sz="6" w:space="12" w:color="DDDDDD"/>
            <w:right w:val="single" w:sz="6" w:space="12" w:color="DDDDDD"/>
          </w:divBdr>
        </w:div>
        <w:div w:id="1256595979">
          <w:marLeft w:val="0"/>
          <w:marRight w:val="0"/>
          <w:marTop w:val="240"/>
          <w:marBottom w:val="240"/>
          <w:divBdr>
            <w:top w:val="single" w:sz="6" w:space="12" w:color="DDDDDD"/>
            <w:left w:val="single" w:sz="6" w:space="12" w:color="DDDDDD"/>
            <w:bottom w:val="single" w:sz="6" w:space="12" w:color="DDDDDD"/>
            <w:right w:val="single" w:sz="6" w:space="12" w:color="DDDDDD"/>
          </w:divBdr>
        </w:div>
        <w:div w:id="175197192">
          <w:marLeft w:val="0"/>
          <w:marRight w:val="0"/>
          <w:marTop w:val="240"/>
          <w:marBottom w:val="240"/>
          <w:divBdr>
            <w:top w:val="single" w:sz="6" w:space="12" w:color="DDDDDD"/>
            <w:left w:val="single" w:sz="6" w:space="12" w:color="DDDDDD"/>
            <w:bottom w:val="single" w:sz="6" w:space="12" w:color="DDDDDD"/>
            <w:right w:val="single" w:sz="6" w:space="12" w:color="DDDDDD"/>
          </w:divBdr>
        </w:div>
        <w:div w:id="1943226608">
          <w:marLeft w:val="0"/>
          <w:marRight w:val="0"/>
          <w:marTop w:val="240"/>
          <w:marBottom w:val="240"/>
          <w:divBdr>
            <w:top w:val="single" w:sz="6" w:space="12" w:color="DDDDDD"/>
            <w:left w:val="single" w:sz="6" w:space="12" w:color="DDDDDD"/>
            <w:bottom w:val="single" w:sz="6" w:space="12" w:color="DDDDDD"/>
            <w:right w:val="single" w:sz="6" w:space="12" w:color="DDDDDD"/>
          </w:divBdr>
        </w:div>
        <w:div w:id="1056705703">
          <w:marLeft w:val="0"/>
          <w:marRight w:val="0"/>
          <w:marTop w:val="240"/>
          <w:marBottom w:val="240"/>
          <w:divBdr>
            <w:top w:val="single" w:sz="6" w:space="12" w:color="DDDDDD"/>
            <w:left w:val="single" w:sz="6" w:space="12" w:color="DDDDDD"/>
            <w:bottom w:val="single" w:sz="6" w:space="12" w:color="DDDDDD"/>
            <w:right w:val="single" w:sz="6" w:space="12" w:color="DDDDDD"/>
          </w:divBdr>
        </w:div>
        <w:div w:id="2094038936">
          <w:marLeft w:val="0"/>
          <w:marRight w:val="0"/>
          <w:marTop w:val="240"/>
          <w:marBottom w:val="240"/>
          <w:divBdr>
            <w:top w:val="single" w:sz="6" w:space="12" w:color="DDDDDD"/>
            <w:left w:val="single" w:sz="6" w:space="12" w:color="DDDDDD"/>
            <w:bottom w:val="single" w:sz="6" w:space="12" w:color="DDDDDD"/>
            <w:right w:val="single" w:sz="6" w:space="12" w:color="DDDDDD"/>
          </w:divBdr>
        </w:div>
        <w:div w:id="101340869">
          <w:marLeft w:val="0"/>
          <w:marRight w:val="0"/>
          <w:marTop w:val="240"/>
          <w:marBottom w:val="240"/>
          <w:divBdr>
            <w:top w:val="single" w:sz="6" w:space="12" w:color="DDDDDD"/>
            <w:left w:val="single" w:sz="6" w:space="12" w:color="DDDDDD"/>
            <w:bottom w:val="single" w:sz="6" w:space="12" w:color="DDDDDD"/>
            <w:right w:val="single" w:sz="6" w:space="12" w:color="DDDDDD"/>
          </w:divBdr>
        </w:div>
        <w:div w:id="1399672421">
          <w:marLeft w:val="0"/>
          <w:marRight w:val="0"/>
          <w:marTop w:val="240"/>
          <w:marBottom w:val="240"/>
          <w:divBdr>
            <w:top w:val="single" w:sz="6" w:space="12" w:color="DDDDDD"/>
            <w:left w:val="single" w:sz="6" w:space="12" w:color="DDDDDD"/>
            <w:bottom w:val="single" w:sz="6" w:space="12" w:color="DDDDDD"/>
            <w:right w:val="single" w:sz="6" w:space="12" w:color="DDDDDD"/>
          </w:divBdr>
        </w:div>
        <w:div w:id="332073973">
          <w:marLeft w:val="0"/>
          <w:marRight w:val="0"/>
          <w:marTop w:val="240"/>
          <w:marBottom w:val="240"/>
          <w:divBdr>
            <w:top w:val="single" w:sz="6" w:space="12" w:color="DDDDDD"/>
            <w:left w:val="single" w:sz="6" w:space="12" w:color="DDDDDD"/>
            <w:bottom w:val="single" w:sz="6" w:space="12" w:color="DDDDDD"/>
            <w:right w:val="single" w:sz="6" w:space="12" w:color="DDDDDD"/>
          </w:divBdr>
        </w:div>
        <w:div w:id="1001393424">
          <w:marLeft w:val="0"/>
          <w:marRight w:val="0"/>
          <w:marTop w:val="240"/>
          <w:marBottom w:val="240"/>
          <w:divBdr>
            <w:top w:val="single" w:sz="6" w:space="12" w:color="DDDDDD"/>
            <w:left w:val="single" w:sz="6" w:space="12" w:color="DDDDDD"/>
            <w:bottom w:val="single" w:sz="6" w:space="12" w:color="DDDDDD"/>
            <w:right w:val="single" w:sz="6" w:space="12" w:color="DDDDDD"/>
          </w:divBdr>
        </w:div>
        <w:div w:id="716052952">
          <w:marLeft w:val="0"/>
          <w:marRight w:val="0"/>
          <w:marTop w:val="240"/>
          <w:marBottom w:val="240"/>
          <w:divBdr>
            <w:top w:val="single" w:sz="6" w:space="12" w:color="DDDDDD"/>
            <w:left w:val="single" w:sz="6" w:space="12" w:color="DDDDDD"/>
            <w:bottom w:val="single" w:sz="6" w:space="12" w:color="DDDDDD"/>
            <w:right w:val="single" w:sz="6" w:space="12" w:color="DDDDDD"/>
          </w:divBdr>
        </w:div>
        <w:div w:id="121853330">
          <w:marLeft w:val="0"/>
          <w:marRight w:val="0"/>
          <w:marTop w:val="240"/>
          <w:marBottom w:val="240"/>
          <w:divBdr>
            <w:top w:val="single" w:sz="6" w:space="12" w:color="DDDDDD"/>
            <w:left w:val="single" w:sz="6" w:space="12" w:color="DDDDDD"/>
            <w:bottom w:val="single" w:sz="6" w:space="12" w:color="DDDDDD"/>
            <w:right w:val="single" w:sz="6" w:space="12" w:color="DDDDDD"/>
          </w:divBdr>
        </w:div>
        <w:div w:id="1377969900">
          <w:marLeft w:val="0"/>
          <w:marRight w:val="0"/>
          <w:marTop w:val="240"/>
          <w:marBottom w:val="240"/>
          <w:divBdr>
            <w:top w:val="single" w:sz="6" w:space="12" w:color="DDDDDD"/>
            <w:left w:val="single" w:sz="6" w:space="12" w:color="DDDDDD"/>
            <w:bottom w:val="single" w:sz="6" w:space="12" w:color="DDDDDD"/>
            <w:right w:val="single" w:sz="6" w:space="12" w:color="DDDDDD"/>
          </w:divBdr>
        </w:div>
        <w:div w:id="1050304568">
          <w:marLeft w:val="0"/>
          <w:marRight w:val="0"/>
          <w:marTop w:val="240"/>
          <w:marBottom w:val="240"/>
          <w:divBdr>
            <w:top w:val="single" w:sz="6" w:space="12" w:color="DDDDDD"/>
            <w:left w:val="single" w:sz="6" w:space="12" w:color="DDDDDD"/>
            <w:bottom w:val="single" w:sz="6" w:space="12" w:color="DDDDDD"/>
            <w:right w:val="single" w:sz="6" w:space="12" w:color="DDDDDD"/>
          </w:divBdr>
        </w:div>
        <w:div w:id="1602639845">
          <w:marLeft w:val="0"/>
          <w:marRight w:val="0"/>
          <w:marTop w:val="240"/>
          <w:marBottom w:val="240"/>
          <w:divBdr>
            <w:top w:val="single" w:sz="6" w:space="12" w:color="DDDDDD"/>
            <w:left w:val="single" w:sz="6" w:space="12" w:color="DDDDDD"/>
            <w:bottom w:val="single" w:sz="6" w:space="12" w:color="DDDDDD"/>
            <w:right w:val="single" w:sz="6" w:space="12" w:color="DDDDDD"/>
          </w:divBdr>
        </w:div>
        <w:div w:id="190996230">
          <w:marLeft w:val="0"/>
          <w:marRight w:val="0"/>
          <w:marTop w:val="240"/>
          <w:marBottom w:val="240"/>
          <w:divBdr>
            <w:top w:val="single" w:sz="6" w:space="12" w:color="DDDDDD"/>
            <w:left w:val="single" w:sz="6" w:space="12" w:color="DDDDDD"/>
            <w:bottom w:val="single" w:sz="6" w:space="12" w:color="DDDDDD"/>
            <w:right w:val="single" w:sz="6" w:space="12" w:color="DDDDDD"/>
          </w:divBdr>
        </w:div>
        <w:div w:id="52510849">
          <w:marLeft w:val="0"/>
          <w:marRight w:val="0"/>
          <w:marTop w:val="240"/>
          <w:marBottom w:val="240"/>
          <w:divBdr>
            <w:top w:val="single" w:sz="6" w:space="12" w:color="DDDDDD"/>
            <w:left w:val="single" w:sz="6" w:space="12" w:color="DDDDDD"/>
            <w:bottom w:val="single" w:sz="6" w:space="12" w:color="DDDDDD"/>
            <w:right w:val="single" w:sz="6" w:space="12" w:color="DDDDDD"/>
          </w:divBdr>
        </w:div>
        <w:div w:id="602998172">
          <w:marLeft w:val="0"/>
          <w:marRight w:val="0"/>
          <w:marTop w:val="240"/>
          <w:marBottom w:val="240"/>
          <w:divBdr>
            <w:top w:val="single" w:sz="6" w:space="12" w:color="DDDDDD"/>
            <w:left w:val="single" w:sz="6" w:space="12" w:color="DDDDDD"/>
            <w:bottom w:val="single" w:sz="6" w:space="12" w:color="DDDDDD"/>
            <w:right w:val="single" w:sz="6" w:space="12" w:color="DDDDDD"/>
          </w:divBdr>
        </w:div>
        <w:div w:id="813061825">
          <w:marLeft w:val="0"/>
          <w:marRight w:val="0"/>
          <w:marTop w:val="240"/>
          <w:marBottom w:val="240"/>
          <w:divBdr>
            <w:top w:val="single" w:sz="6" w:space="12" w:color="DDDDDD"/>
            <w:left w:val="single" w:sz="6" w:space="12" w:color="DDDDDD"/>
            <w:bottom w:val="single" w:sz="6" w:space="12" w:color="DDDDDD"/>
            <w:right w:val="single" w:sz="6" w:space="12" w:color="DDDDDD"/>
          </w:divBdr>
        </w:div>
        <w:div w:id="1251502224">
          <w:marLeft w:val="0"/>
          <w:marRight w:val="0"/>
          <w:marTop w:val="240"/>
          <w:marBottom w:val="240"/>
          <w:divBdr>
            <w:top w:val="single" w:sz="6" w:space="12" w:color="DDDDDD"/>
            <w:left w:val="single" w:sz="6" w:space="12" w:color="DDDDDD"/>
            <w:bottom w:val="single" w:sz="6" w:space="12" w:color="DDDDDD"/>
            <w:right w:val="single" w:sz="6" w:space="12" w:color="DDDDDD"/>
          </w:divBdr>
        </w:div>
        <w:div w:id="1903786782">
          <w:marLeft w:val="0"/>
          <w:marRight w:val="0"/>
          <w:marTop w:val="240"/>
          <w:marBottom w:val="240"/>
          <w:divBdr>
            <w:top w:val="single" w:sz="6" w:space="12" w:color="DDDDDD"/>
            <w:left w:val="single" w:sz="6" w:space="12" w:color="DDDDDD"/>
            <w:bottom w:val="single" w:sz="6" w:space="12" w:color="DDDDDD"/>
            <w:right w:val="single" w:sz="6" w:space="12" w:color="DDDDDD"/>
          </w:divBdr>
        </w:div>
        <w:div w:id="1837957259">
          <w:marLeft w:val="0"/>
          <w:marRight w:val="0"/>
          <w:marTop w:val="240"/>
          <w:marBottom w:val="240"/>
          <w:divBdr>
            <w:top w:val="single" w:sz="6" w:space="12" w:color="DDDDDD"/>
            <w:left w:val="single" w:sz="6" w:space="12" w:color="DDDDDD"/>
            <w:bottom w:val="single" w:sz="6" w:space="12" w:color="DDDDDD"/>
            <w:right w:val="single" w:sz="6" w:space="12" w:color="DDDDDD"/>
          </w:divBdr>
        </w:div>
        <w:div w:id="1607736182">
          <w:marLeft w:val="0"/>
          <w:marRight w:val="0"/>
          <w:marTop w:val="240"/>
          <w:marBottom w:val="240"/>
          <w:divBdr>
            <w:top w:val="single" w:sz="6" w:space="12" w:color="DDDDDD"/>
            <w:left w:val="single" w:sz="6" w:space="12" w:color="DDDDDD"/>
            <w:bottom w:val="single" w:sz="6" w:space="12" w:color="DDDDDD"/>
            <w:right w:val="single" w:sz="6" w:space="12" w:color="DDDDDD"/>
          </w:divBdr>
        </w:div>
        <w:div w:id="405688218">
          <w:marLeft w:val="0"/>
          <w:marRight w:val="0"/>
          <w:marTop w:val="240"/>
          <w:marBottom w:val="240"/>
          <w:divBdr>
            <w:top w:val="single" w:sz="6" w:space="12" w:color="DDDDDD"/>
            <w:left w:val="single" w:sz="6" w:space="12" w:color="DDDDDD"/>
            <w:bottom w:val="single" w:sz="6" w:space="12" w:color="DDDDDD"/>
            <w:right w:val="single" w:sz="6" w:space="12" w:color="DDDDDD"/>
          </w:divBdr>
        </w:div>
        <w:div w:id="1565797717">
          <w:marLeft w:val="0"/>
          <w:marRight w:val="0"/>
          <w:marTop w:val="240"/>
          <w:marBottom w:val="240"/>
          <w:divBdr>
            <w:top w:val="single" w:sz="6" w:space="12" w:color="DDDDDD"/>
            <w:left w:val="single" w:sz="6" w:space="12" w:color="DDDDDD"/>
            <w:bottom w:val="single" w:sz="6" w:space="12" w:color="DDDDDD"/>
            <w:right w:val="single" w:sz="6" w:space="12" w:color="DDDDDD"/>
          </w:divBdr>
        </w:div>
        <w:div w:id="671762480">
          <w:marLeft w:val="0"/>
          <w:marRight w:val="0"/>
          <w:marTop w:val="240"/>
          <w:marBottom w:val="240"/>
          <w:divBdr>
            <w:top w:val="single" w:sz="6" w:space="12" w:color="DDDDDD"/>
            <w:left w:val="single" w:sz="6" w:space="12" w:color="DDDDDD"/>
            <w:bottom w:val="single" w:sz="6" w:space="12" w:color="DDDDDD"/>
            <w:right w:val="single" w:sz="6" w:space="12" w:color="DDDDDD"/>
          </w:divBdr>
        </w:div>
        <w:div w:id="1900165913">
          <w:marLeft w:val="0"/>
          <w:marRight w:val="0"/>
          <w:marTop w:val="240"/>
          <w:marBottom w:val="240"/>
          <w:divBdr>
            <w:top w:val="single" w:sz="6" w:space="12" w:color="DDDDDD"/>
            <w:left w:val="single" w:sz="6" w:space="12" w:color="DDDDDD"/>
            <w:bottom w:val="single" w:sz="6" w:space="12" w:color="DDDDDD"/>
            <w:right w:val="single" w:sz="6" w:space="12" w:color="DDDDDD"/>
          </w:divBdr>
        </w:div>
        <w:div w:id="1399521507">
          <w:marLeft w:val="0"/>
          <w:marRight w:val="0"/>
          <w:marTop w:val="240"/>
          <w:marBottom w:val="240"/>
          <w:divBdr>
            <w:top w:val="single" w:sz="6" w:space="12" w:color="DDDDDD"/>
            <w:left w:val="single" w:sz="6" w:space="12" w:color="DDDDDD"/>
            <w:bottom w:val="single" w:sz="6" w:space="12" w:color="DDDDDD"/>
            <w:right w:val="single" w:sz="6" w:space="12" w:color="DDDDDD"/>
          </w:divBdr>
        </w:div>
        <w:div w:id="296641607">
          <w:marLeft w:val="0"/>
          <w:marRight w:val="0"/>
          <w:marTop w:val="240"/>
          <w:marBottom w:val="240"/>
          <w:divBdr>
            <w:top w:val="single" w:sz="6" w:space="12" w:color="DDDDDD"/>
            <w:left w:val="single" w:sz="6" w:space="12" w:color="DDDDDD"/>
            <w:bottom w:val="single" w:sz="6" w:space="12" w:color="DDDDDD"/>
            <w:right w:val="single" w:sz="6" w:space="12" w:color="DDDDDD"/>
          </w:divBdr>
        </w:div>
        <w:div w:id="594556203">
          <w:marLeft w:val="0"/>
          <w:marRight w:val="0"/>
          <w:marTop w:val="240"/>
          <w:marBottom w:val="240"/>
          <w:divBdr>
            <w:top w:val="single" w:sz="6" w:space="12" w:color="DDDDDD"/>
            <w:left w:val="single" w:sz="6" w:space="12" w:color="DDDDDD"/>
            <w:bottom w:val="single" w:sz="6" w:space="12" w:color="DDDDDD"/>
            <w:right w:val="single" w:sz="6" w:space="12" w:color="DDDDDD"/>
          </w:divBdr>
        </w:div>
        <w:div w:id="1437167080">
          <w:marLeft w:val="0"/>
          <w:marRight w:val="0"/>
          <w:marTop w:val="240"/>
          <w:marBottom w:val="240"/>
          <w:divBdr>
            <w:top w:val="single" w:sz="6" w:space="12" w:color="DDDDDD"/>
            <w:left w:val="single" w:sz="6" w:space="12" w:color="DDDDDD"/>
            <w:bottom w:val="single" w:sz="6" w:space="12" w:color="DDDDDD"/>
            <w:right w:val="single" w:sz="6" w:space="12" w:color="DDDDDD"/>
          </w:divBdr>
        </w:div>
        <w:div w:id="85031986">
          <w:marLeft w:val="0"/>
          <w:marRight w:val="0"/>
          <w:marTop w:val="240"/>
          <w:marBottom w:val="240"/>
          <w:divBdr>
            <w:top w:val="single" w:sz="6" w:space="12" w:color="DDDDDD"/>
            <w:left w:val="single" w:sz="6" w:space="12" w:color="DDDDDD"/>
            <w:bottom w:val="single" w:sz="6" w:space="12" w:color="DDDDDD"/>
            <w:right w:val="single" w:sz="6" w:space="12" w:color="DDDDDD"/>
          </w:divBdr>
        </w:div>
        <w:div w:id="746535179">
          <w:marLeft w:val="0"/>
          <w:marRight w:val="0"/>
          <w:marTop w:val="240"/>
          <w:marBottom w:val="240"/>
          <w:divBdr>
            <w:top w:val="single" w:sz="6" w:space="12" w:color="DDDDDD"/>
            <w:left w:val="single" w:sz="6" w:space="12" w:color="DDDDDD"/>
            <w:bottom w:val="single" w:sz="6" w:space="12" w:color="DDDDDD"/>
            <w:right w:val="single" w:sz="6" w:space="12" w:color="DDDDDD"/>
          </w:divBdr>
        </w:div>
        <w:div w:id="1864202471">
          <w:marLeft w:val="0"/>
          <w:marRight w:val="0"/>
          <w:marTop w:val="240"/>
          <w:marBottom w:val="240"/>
          <w:divBdr>
            <w:top w:val="single" w:sz="6" w:space="12" w:color="DDDDDD"/>
            <w:left w:val="single" w:sz="6" w:space="12" w:color="DDDDDD"/>
            <w:bottom w:val="single" w:sz="6" w:space="12" w:color="DDDDDD"/>
            <w:right w:val="single" w:sz="6" w:space="12" w:color="DDDDDD"/>
          </w:divBdr>
        </w:div>
        <w:div w:id="1593777051">
          <w:marLeft w:val="0"/>
          <w:marRight w:val="0"/>
          <w:marTop w:val="240"/>
          <w:marBottom w:val="240"/>
          <w:divBdr>
            <w:top w:val="single" w:sz="6" w:space="12" w:color="DDDDDD"/>
            <w:left w:val="single" w:sz="6" w:space="12" w:color="DDDDDD"/>
            <w:bottom w:val="single" w:sz="6" w:space="12" w:color="DDDDDD"/>
            <w:right w:val="single" w:sz="6" w:space="12" w:color="DDDDDD"/>
          </w:divBdr>
        </w:div>
        <w:div w:id="576552641">
          <w:marLeft w:val="0"/>
          <w:marRight w:val="0"/>
          <w:marTop w:val="240"/>
          <w:marBottom w:val="240"/>
          <w:divBdr>
            <w:top w:val="single" w:sz="6" w:space="12" w:color="DDDDDD"/>
            <w:left w:val="single" w:sz="6" w:space="12" w:color="DDDDDD"/>
            <w:bottom w:val="single" w:sz="6" w:space="12" w:color="DDDDDD"/>
            <w:right w:val="single" w:sz="6" w:space="12" w:color="DDDDDD"/>
          </w:divBdr>
        </w:div>
        <w:div w:id="1651977673">
          <w:marLeft w:val="0"/>
          <w:marRight w:val="0"/>
          <w:marTop w:val="240"/>
          <w:marBottom w:val="240"/>
          <w:divBdr>
            <w:top w:val="single" w:sz="6" w:space="12" w:color="DDDDDD"/>
            <w:left w:val="single" w:sz="6" w:space="12" w:color="DDDDDD"/>
            <w:bottom w:val="single" w:sz="6" w:space="12" w:color="DDDDDD"/>
            <w:right w:val="single" w:sz="6" w:space="12" w:color="DDDDDD"/>
          </w:divBdr>
        </w:div>
        <w:div w:id="344407943">
          <w:marLeft w:val="0"/>
          <w:marRight w:val="0"/>
          <w:marTop w:val="240"/>
          <w:marBottom w:val="240"/>
          <w:divBdr>
            <w:top w:val="single" w:sz="6" w:space="12" w:color="DDDDDD"/>
            <w:left w:val="single" w:sz="6" w:space="12" w:color="DDDDDD"/>
            <w:bottom w:val="single" w:sz="6" w:space="12" w:color="DDDDDD"/>
            <w:right w:val="single" w:sz="6" w:space="12" w:color="DDDDDD"/>
          </w:divBdr>
        </w:div>
        <w:div w:id="801769789">
          <w:marLeft w:val="0"/>
          <w:marRight w:val="0"/>
          <w:marTop w:val="240"/>
          <w:marBottom w:val="240"/>
          <w:divBdr>
            <w:top w:val="single" w:sz="6" w:space="12" w:color="DDDDDD"/>
            <w:left w:val="single" w:sz="6" w:space="12" w:color="DDDDDD"/>
            <w:bottom w:val="single" w:sz="6" w:space="12" w:color="DDDDDD"/>
            <w:right w:val="single" w:sz="6" w:space="12" w:color="DDDDDD"/>
          </w:divBdr>
        </w:div>
        <w:div w:id="1785424311">
          <w:marLeft w:val="0"/>
          <w:marRight w:val="0"/>
          <w:marTop w:val="240"/>
          <w:marBottom w:val="240"/>
          <w:divBdr>
            <w:top w:val="single" w:sz="6" w:space="12" w:color="DDDDDD"/>
            <w:left w:val="single" w:sz="6" w:space="12" w:color="DDDDDD"/>
            <w:bottom w:val="single" w:sz="6" w:space="12" w:color="DDDDDD"/>
            <w:right w:val="single" w:sz="6" w:space="12" w:color="DDDDDD"/>
          </w:divBdr>
        </w:div>
        <w:div w:id="1026911604">
          <w:marLeft w:val="0"/>
          <w:marRight w:val="0"/>
          <w:marTop w:val="240"/>
          <w:marBottom w:val="240"/>
          <w:divBdr>
            <w:top w:val="single" w:sz="6" w:space="12" w:color="DDDDDD"/>
            <w:left w:val="single" w:sz="6" w:space="12" w:color="DDDDDD"/>
            <w:bottom w:val="single" w:sz="6" w:space="12" w:color="DDDDDD"/>
            <w:right w:val="single" w:sz="6" w:space="12" w:color="DDDDDD"/>
          </w:divBdr>
        </w:div>
        <w:div w:id="814836458">
          <w:marLeft w:val="0"/>
          <w:marRight w:val="0"/>
          <w:marTop w:val="240"/>
          <w:marBottom w:val="240"/>
          <w:divBdr>
            <w:top w:val="single" w:sz="6" w:space="12" w:color="DDDDDD"/>
            <w:left w:val="single" w:sz="6" w:space="12" w:color="DDDDDD"/>
            <w:bottom w:val="single" w:sz="6" w:space="12" w:color="DDDDDD"/>
            <w:right w:val="single" w:sz="6" w:space="12" w:color="DDDDDD"/>
          </w:divBdr>
        </w:div>
        <w:div w:id="1187402426">
          <w:marLeft w:val="0"/>
          <w:marRight w:val="0"/>
          <w:marTop w:val="240"/>
          <w:marBottom w:val="240"/>
          <w:divBdr>
            <w:top w:val="single" w:sz="6" w:space="12" w:color="DDDDDD"/>
            <w:left w:val="single" w:sz="6" w:space="12" w:color="DDDDDD"/>
            <w:bottom w:val="single" w:sz="6" w:space="12" w:color="DDDDDD"/>
            <w:right w:val="single" w:sz="6" w:space="12" w:color="DDDDDD"/>
          </w:divBdr>
        </w:div>
        <w:div w:id="1329599124">
          <w:marLeft w:val="0"/>
          <w:marRight w:val="0"/>
          <w:marTop w:val="240"/>
          <w:marBottom w:val="240"/>
          <w:divBdr>
            <w:top w:val="single" w:sz="6" w:space="12" w:color="DDDDDD"/>
            <w:left w:val="single" w:sz="6" w:space="12" w:color="DDDDDD"/>
            <w:bottom w:val="single" w:sz="6" w:space="12" w:color="DDDDDD"/>
            <w:right w:val="single" w:sz="6" w:space="12" w:color="DDDDDD"/>
          </w:divBdr>
        </w:div>
        <w:div w:id="918058668">
          <w:marLeft w:val="0"/>
          <w:marRight w:val="0"/>
          <w:marTop w:val="240"/>
          <w:marBottom w:val="240"/>
          <w:divBdr>
            <w:top w:val="single" w:sz="6" w:space="12" w:color="DDDDDD"/>
            <w:left w:val="single" w:sz="6" w:space="12" w:color="DDDDDD"/>
            <w:bottom w:val="single" w:sz="6" w:space="12" w:color="DDDDDD"/>
            <w:right w:val="single" w:sz="6" w:space="12" w:color="DDDDDD"/>
          </w:divBdr>
        </w:div>
        <w:div w:id="1482652301">
          <w:marLeft w:val="0"/>
          <w:marRight w:val="0"/>
          <w:marTop w:val="240"/>
          <w:marBottom w:val="240"/>
          <w:divBdr>
            <w:top w:val="single" w:sz="6" w:space="12" w:color="DDDDDD"/>
            <w:left w:val="single" w:sz="6" w:space="12" w:color="DDDDDD"/>
            <w:bottom w:val="single" w:sz="6" w:space="12" w:color="DDDDDD"/>
            <w:right w:val="single" w:sz="6" w:space="12" w:color="DDDDDD"/>
          </w:divBdr>
        </w:div>
        <w:div w:id="513306765">
          <w:marLeft w:val="0"/>
          <w:marRight w:val="0"/>
          <w:marTop w:val="240"/>
          <w:marBottom w:val="240"/>
          <w:divBdr>
            <w:top w:val="single" w:sz="6" w:space="12" w:color="DDDDDD"/>
            <w:left w:val="single" w:sz="6" w:space="12" w:color="DDDDDD"/>
            <w:bottom w:val="single" w:sz="6" w:space="12" w:color="DDDDDD"/>
            <w:right w:val="single" w:sz="6" w:space="12" w:color="DDDDDD"/>
          </w:divBdr>
        </w:div>
        <w:div w:id="1795295288">
          <w:marLeft w:val="0"/>
          <w:marRight w:val="0"/>
          <w:marTop w:val="240"/>
          <w:marBottom w:val="240"/>
          <w:divBdr>
            <w:top w:val="single" w:sz="6" w:space="12" w:color="DDDDDD"/>
            <w:left w:val="single" w:sz="6" w:space="12" w:color="DDDDDD"/>
            <w:bottom w:val="single" w:sz="6" w:space="12" w:color="DDDDDD"/>
            <w:right w:val="single" w:sz="6" w:space="12" w:color="DDDDDD"/>
          </w:divBdr>
        </w:div>
        <w:div w:id="1744985904">
          <w:marLeft w:val="0"/>
          <w:marRight w:val="0"/>
          <w:marTop w:val="240"/>
          <w:marBottom w:val="240"/>
          <w:divBdr>
            <w:top w:val="single" w:sz="6" w:space="12" w:color="DDDDDD"/>
            <w:left w:val="single" w:sz="6" w:space="12" w:color="DDDDDD"/>
            <w:bottom w:val="single" w:sz="6" w:space="12" w:color="DDDDDD"/>
            <w:right w:val="single" w:sz="6" w:space="12" w:color="DDDDDD"/>
          </w:divBdr>
        </w:div>
        <w:div w:id="1493523488">
          <w:marLeft w:val="0"/>
          <w:marRight w:val="0"/>
          <w:marTop w:val="240"/>
          <w:marBottom w:val="240"/>
          <w:divBdr>
            <w:top w:val="single" w:sz="6" w:space="12" w:color="DDDDDD"/>
            <w:left w:val="single" w:sz="6" w:space="12" w:color="DDDDDD"/>
            <w:bottom w:val="single" w:sz="6" w:space="12" w:color="DDDDDD"/>
            <w:right w:val="single" w:sz="6" w:space="12" w:color="DDDDDD"/>
          </w:divBdr>
        </w:div>
        <w:div w:id="1833058038">
          <w:marLeft w:val="0"/>
          <w:marRight w:val="0"/>
          <w:marTop w:val="240"/>
          <w:marBottom w:val="240"/>
          <w:divBdr>
            <w:top w:val="single" w:sz="6" w:space="12" w:color="DDDDDD"/>
            <w:left w:val="single" w:sz="6" w:space="12" w:color="DDDDDD"/>
            <w:bottom w:val="single" w:sz="6" w:space="12" w:color="DDDDDD"/>
            <w:right w:val="single" w:sz="6" w:space="12" w:color="DDDDDD"/>
          </w:divBdr>
        </w:div>
        <w:div w:id="1936278550">
          <w:marLeft w:val="0"/>
          <w:marRight w:val="0"/>
          <w:marTop w:val="240"/>
          <w:marBottom w:val="240"/>
          <w:divBdr>
            <w:top w:val="single" w:sz="6" w:space="12" w:color="DDDDDD"/>
            <w:left w:val="single" w:sz="6" w:space="12" w:color="DDDDDD"/>
            <w:bottom w:val="single" w:sz="6" w:space="12" w:color="DDDDDD"/>
            <w:right w:val="single" w:sz="6" w:space="12" w:color="DDDDDD"/>
          </w:divBdr>
        </w:div>
        <w:div w:id="301155640">
          <w:marLeft w:val="0"/>
          <w:marRight w:val="0"/>
          <w:marTop w:val="240"/>
          <w:marBottom w:val="240"/>
          <w:divBdr>
            <w:top w:val="single" w:sz="6" w:space="12" w:color="DDDDDD"/>
            <w:left w:val="single" w:sz="6" w:space="12" w:color="DDDDDD"/>
            <w:bottom w:val="single" w:sz="6" w:space="12" w:color="DDDDDD"/>
            <w:right w:val="single" w:sz="6" w:space="12" w:color="DDDDDD"/>
          </w:divBdr>
        </w:div>
        <w:div w:id="36977482">
          <w:marLeft w:val="0"/>
          <w:marRight w:val="0"/>
          <w:marTop w:val="240"/>
          <w:marBottom w:val="240"/>
          <w:divBdr>
            <w:top w:val="single" w:sz="6" w:space="12" w:color="DDDDDD"/>
            <w:left w:val="single" w:sz="6" w:space="12" w:color="DDDDDD"/>
            <w:bottom w:val="single" w:sz="6" w:space="12" w:color="DDDDDD"/>
            <w:right w:val="single" w:sz="6" w:space="12" w:color="DDDDDD"/>
          </w:divBdr>
        </w:div>
        <w:div w:id="824980081">
          <w:marLeft w:val="0"/>
          <w:marRight w:val="0"/>
          <w:marTop w:val="240"/>
          <w:marBottom w:val="240"/>
          <w:divBdr>
            <w:top w:val="single" w:sz="6" w:space="12" w:color="DDDDDD"/>
            <w:left w:val="single" w:sz="6" w:space="12" w:color="DDDDDD"/>
            <w:bottom w:val="single" w:sz="6" w:space="12" w:color="DDDDDD"/>
            <w:right w:val="single" w:sz="6" w:space="12" w:color="DDDDDD"/>
          </w:divBdr>
        </w:div>
        <w:div w:id="695496590">
          <w:marLeft w:val="0"/>
          <w:marRight w:val="0"/>
          <w:marTop w:val="240"/>
          <w:marBottom w:val="240"/>
          <w:divBdr>
            <w:top w:val="single" w:sz="6" w:space="12" w:color="DDDDDD"/>
            <w:left w:val="single" w:sz="6" w:space="12" w:color="DDDDDD"/>
            <w:bottom w:val="single" w:sz="6" w:space="12" w:color="DDDDDD"/>
            <w:right w:val="single" w:sz="6" w:space="12" w:color="DDDDDD"/>
          </w:divBdr>
        </w:div>
        <w:div w:id="1028485142">
          <w:marLeft w:val="0"/>
          <w:marRight w:val="0"/>
          <w:marTop w:val="240"/>
          <w:marBottom w:val="240"/>
          <w:divBdr>
            <w:top w:val="single" w:sz="6" w:space="12" w:color="DDDDDD"/>
            <w:left w:val="single" w:sz="6" w:space="12" w:color="DDDDDD"/>
            <w:bottom w:val="single" w:sz="6" w:space="12" w:color="DDDDDD"/>
            <w:right w:val="single" w:sz="6" w:space="12" w:color="DDDDDD"/>
          </w:divBdr>
        </w:div>
        <w:div w:id="742144627">
          <w:marLeft w:val="0"/>
          <w:marRight w:val="0"/>
          <w:marTop w:val="240"/>
          <w:marBottom w:val="240"/>
          <w:divBdr>
            <w:top w:val="single" w:sz="6" w:space="12" w:color="DDDDDD"/>
            <w:left w:val="single" w:sz="6" w:space="12" w:color="DDDDDD"/>
            <w:bottom w:val="single" w:sz="6" w:space="12" w:color="DDDDDD"/>
            <w:right w:val="single" w:sz="6" w:space="12" w:color="DDDDDD"/>
          </w:divBdr>
        </w:div>
        <w:div w:id="1772579083">
          <w:marLeft w:val="0"/>
          <w:marRight w:val="0"/>
          <w:marTop w:val="240"/>
          <w:marBottom w:val="240"/>
          <w:divBdr>
            <w:top w:val="single" w:sz="6" w:space="12" w:color="DDDDDD"/>
            <w:left w:val="single" w:sz="6" w:space="12" w:color="DDDDDD"/>
            <w:bottom w:val="single" w:sz="6" w:space="12" w:color="DDDDDD"/>
            <w:right w:val="single" w:sz="6" w:space="12" w:color="DDDDDD"/>
          </w:divBdr>
        </w:div>
        <w:div w:id="1878425355">
          <w:marLeft w:val="0"/>
          <w:marRight w:val="0"/>
          <w:marTop w:val="240"/>
          <w:marBottom w:val="240"/>
          <w:divBdr>
            <w:top w:val="single" w:sz="6" w:space="12" w:color="DDDDDD"/>
            <w:left w:val="single" w:sz="6" w:space="12" w:color="DDDDDD"/>
            <w:bottom w:val="single" w:sz="6" w:space="12" w:color="DDDDDD"/>
            <w:right w:val="single" w:sz="6" w:space="12" w:color="DDDDDD"/>
          </w:divBdr>
        </w:div>
        <w:div w:id="71008215">
          <w:marLeft w:val="0"/>
          <w:marRight w:val="0"/>
          <w:marTop w:val="240"/>
          <w:marBottom w:val="240"/>
          <w:divBdr>
            <w:top w:val="single" w:sz="6" w:space="12" w:color="DDDDDD"/>
            <w:left w:val="single" w:sz="6" w:space="12" w:color="DDDDDD"/>
            <w:bottom w:val="single" w:sz="6" w:space="12" w:color="DDDDDD"/>
            <w:right w:val="single" w:sz="6" w:space="12" w:color="DDDDDD"/>
          </w:divBdr>
        </w:div>
        <w:div w:id="315502477">
          <w:marLeft w:val="0"/>
          <w:marRight w:val="0"/>
          <w:marTop w:val="240"/>
          <w:marBottom w:val="240"/>
          <w:divBdr>
            <w:top w:val="single" w:sz="6" w:space="12" w:color="DDDDDD"/>
            <w:left w:val="single" w:sz="6" w:space="12" w:color="DDDDDD"/>
            <w:bottom w:val="single" w:sz="6" w:space="12" w:color="DDDDDD"/>
            <w:right w:val="single" w:sz="6" w:space="12" w:color="DDDDDD"/>
          </w:divBdr>
        </w:div>
        <w:div w:id="1377392227">
          <w:marLeft w:val="0"/>
          <w:marRight w:val="0"/>
          <w:marTop w:val="240"/>
          <w:marBottom w:val="240"/>
          <w:divBdr>
            <w:top w:val="single" w:sz="6" w:space="12" w:color="DDDDDD"/>
            <w:left w:val="single" w:sz="6" w:space="12" w:color="DDDDDD"/>
            <w:bottom w:val="single" w:sz="6" w:space="12" w:color="DDDDDD"/>
            <w:right w:val="single" w:sz="6" w:space="12" w:color="DDDDDD"/>
          </w:divBdr>
        </w:div>
        <w:div w:id="841705524">
          <w:marLeft w:val="0"/>
          <w:marRight w:val="0"/>
          <w:marTop w:val="240"/>
          <w:marBottom w:val="240"/>
          <w:divBdr>
            <w:top w:val="single" w:sz="6" w:space="12" w:color="DDDDDD"/>
            <w:left w:val="single" w:sz="6" w:space="12" w:color="DDDDDD"/>
            <w:bottom w:val="single" w:sz="6" w:space="12" w:color="DDDDDD"/>
            <w:right w:val="single" w:sz="6" w:space="12" w:color="DDDDDD"/>
          </w:divBdr>
        </w:div>
        <w:div w:id="694307431">
          <w:marLeft w:val="0"/>
          <w:marRight w:val="0"/>
          <w:marTop w:val="240"/>
          <w:marBottom w:val="240"/>
          <w:divBdr>
            <w:top w:val="single" w:sz="6" w:space="12" w:color="DDDDDD"/>
            <w:left w:val="single" w:sz="6" w:space="12" w:color="DDDDDD"/>
            <w:bottom w:val="single" w:sz="6" w:space="12" w:color="DDDDDD"/>
            <w:right w:val="single" w:sz="6" w:space="12" w:color="DDDDDD"/>
          </w:divBdr>
        </w:div>
        <w:div w:id="1672297959">
          <w:marLeft w:val="0"/>
          <w:marRight w:val="0"/>
          <w:marTop w:val="240"/>
          <w:marBottom w:val="240"/>
          <w:divBdr>
            <w:top w:val="single" w:sz="6" w:space="12" w:color="DDDDDD"/>
            <w:left w:val="single" w:sz="6" w:space="12" w:color="DDDDDD"/>
            <w:bottom w:val="single" w:sz="6" w:space="12" w:color="DDDDDD"/>
            <w:right w:val="single" w:sz="6" w:space="12" w:color="DDDDDD"/>
          </w:divBdr>
        </w:div>
        <w:div w:id="1559126498">
          <w:marLeft w:val="0"/>
          <w:marRight w:val="0"/>
          <w:marTop w:val="240"/>
          <w:marBottom w:val="240"/>
          <w:divBdr>
            <w:top w:val="single" w:sz="6" w:space="12" w:color="DDDDDD"/>
            <w:left w:val="single" w:sz="6" w:space="12" w:color="DDDDDD"/>
            <w:bottom w:val="single" w:sz="6" w:space="12" w:color="DDDDDD"/>
            <w:right w:val="single" w:sz="6" w:space="12" w:color="DDDDDD"/>
          </w:divBdr>
        </w:div>
        <w:div w:id="1291745930">
          <w:marLeft w:val="0"/>
          <w:marRight w:val="0"/>
          <w:marTop w:val="240"/>
          <w:marBottom w:val="240"/>
          <w:divBdr>
            <w:top w:val="single" w:sz="6" w:space="12" w:color="DDDDDD"/>
            <w:left w:val="single" w:sz="6" w:space="12" w:color="DDDDDD"/>
            <w:bottom w:val="single" w:sz="6" w:space="12" w:color="DDDDDD"/>
            <w:right w:val="single" w:sz="6" w:space="12" w:color="DDDDDD"/>
          </w:divBdr>
        </w:div>
        <w:div w:id="963777670">
          <w:marLeft w:val="0"/>
          <w:marRight w:val="0"/>
          <w:marTop w:val="240"/>
          <w:marBottom w:val="240"/>
          <w:divBdr>
            <w:top w:val="single" w:sz="6" w:space="12" w:color="DDDDDD"/>
            <w:left w:val="single" w:sz="6" w:space="12" w:color="DDDDDD"/>
            <w:bottom w:val="single" w:sz="6" w:space="12" w:color="DDDDDD"/>
            <w:right w:val="single" w:sz="6" w:space="12" w:color="DDDDDD"/>
          </w:divBdr>
        </w:div>
        <w:div w:id="1513641381">
          <w:marLeft w:val="0"/>
          <w:marRight w:val="0"/>
          <w:marTop w:val="240"/>
          <w:marBottom w:val="240"/>
          <w:divBdr>
            <w:top w:val="single" w:sz="6" w:space="12" w:color="DDDDDD"/>
            <w:left w:val="single" w:sz="6" w:space="12" w:color="DDDDDD"/>
            <w:bottom w:val="single" w:sz="6" w:space="12" w:color="DDDDDD"/>
            <w:right w:val="single" w:sz="6" w:space="12" w:color="DDDDDD"/>
          </w:divBdr>
        </w:div>
        <w:div w:id="1119684226">
          <w:marLeft w:val="0"/>
          <w:marRight w:val="0"/>
          <w:marTop w:val="240"/>
          <w:marBottom w:val="240"/>
          <w:divBdr>
            <w:top w:val="single" w:sz="6" w:space="12" w:color="DDDDDD"/>
            <w:left w:val="single" w:sz="6" w:space="12" w:color="DDDDDD"/>
            <w:bottom w:val="single" w:sz="6" w:space="12" w:color="DDDDDD"/>
            <w:right w:val="single" w:sz="6" w:space="12" w:color="DDDDDD"/>
          </w:divBdr>
        </w:div>
        <w:div w:id="1100176317">
          <w:marLeft w:val="0"/>
          <w:marRight w:val="0"/>
          <w:marTop w:val="240"/>
          <w:marBottom w:val="240"/>
          <w:divBdr>
            <w:top w:val="single" w:sz="6" w:space="12" w:color="DDDDDD"/>
            <w:left w:val="single" w:sz="6" w:space="12" w:color="DDDDDD"/>
            <w:bottom w:val="single" w:sz="6" w:space="12" w:color="DDDDDD"/>
            <w:right w:val="single" w:sz="6" w:space="12" w:color="DDDDDD"/>
          </w:divBdr>
        </w:div>
        <w:div w:id="11736189">
          <w:marLeft w:val="0"/>
          <w:marRight w:val="0"/>
          <w:marTop w:val="240"/>
          <w:marBottom w:val="240"/>
          <w:divBdr>
            <w:top w:val="single" w:sz="6" w:space="12" w:color="DDDDDD"/>
            <w:left w:val="single" w:sz="6" w:space="12" w:color="DDDDDD"/>
            <w:bottom w:val="single" w:sz="6" w:space="12" w:color="DDDDDD"/>
            <w:right w:val="single" w:sz="6" w:space="12" w:color="DDDDDD"/>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larusbank.by/ru/33139/press/finansovaya-gramotnost/terminy/kreditnaya_kartochka" TargetMode="External"/><Relationship Id="rId21" Type="http://schemas.openxmlformats.org/officeDocument/2006/relationships/hyperlink" Target="https://belarusbank.by/ru/33139/press/finansovaya-gramotnost/terminy/bankomat" TargetMode="External"/><Relationship Id="rId42" Type="http://schemas.openxmlformats.org/officeDocument/2006/relationships/hyperlink" Target="https://belarusbank.by/ru/33139/press/finansovaya-gramotnost/terminy/vklad_depozit_bankovskiy" TargetMode="External"/><Relationship Id="rId63" Type="http://schemas.openxmlformats.org/officeDocument/2006/relationships/hyperlink" Target="https://belarusbank.by/ru/33139/press/finansovaya-gramotnost/terminy/dogovor_bankovskogo_vklada_depozita_" TargetMode="External"/><Relationship Id="rId84" Type="http://schemas.openxmlformats.org/officeDocument/2006/relationships/hyperlink" Target="https://belarusbank.by/ru/33139/press/finansovaya-gramotnost/terminy/imennaya_kartochka" TargetMode="External"/><Relationship Id="rId138" Type="http://schemas.openxmlformats.org/officeDocument/2006/relationships/hyperlink" Target="https://belarusbank.by/ru/33139/press/finansovaya-gramotnost/terminy/nalichnye_operacii_s_ispolzovaniem_kartochki" TargetMode="External"/><Relationship Id="rId159" Type="http://schemas.openxmlformats.org/officeDocument/2006/relationships/hyperlink" Target="https://belarusbank.by/ru/33139/press/finansovaya-gramotnost/terminy/operaciya_vneshnetorgovaya" TargetMode="External"/><Relationship Id="rId170" Type="http://schemas.openxmlformats.org/officeDocument/2006/relationships/hyperlink" Target="https://belarusbank.by/ru/33139/press/finansovaya-gramotnost/terminy/perevod_pravogo_titula_na_imuschestvo" TargetMode="External"/><Relationship Id="rId191" Type="http://schemas.openxmlformats.org/officeDocument/2006/relationships/hyperlink" Target="https://belarusbank.by/ru/33139/press/finansovaya-gramotnost/terminy/portfel_cennyh_bumag" TargetMode="External"/><Relationship Id="rId205" Type="http://schemas.openxmlformats.org/officeDocument/2006/relationships/hyperlink" Target="https://belarusbank.by/ru/33139/press/finansovaya-gramotnost/terminy/rambursirovanie" TargetMode="External"/><Relationship Id="rId226" Type="http://schemas.openxmlformats.org/officeDocument/2006/relationships/hyperlink" Target="https://belarusbank.by/ru/33139/press/finansovaya-gramotnost/terminy/schet" TargetMode="External"/><Relationship Id="rId247" Type="http://schemas.openxmlformats.org/officeDocument/2006/relationships/hyperlink" Target="https://belarusbank.by/ru/33139/press/finansovaya-gramotnost/terminy/emissionnaya_cennaya_bumaga_imennaya" TargetMode="External"/><Relationship Id="rId107" Type="http://schemas.openxmlformats.org/officeDocument/2006/relationships/hyperlink" Target="https://belarusbank.by/ru/33139/press/finansovaya-gramotnost/terminy/komitet_bazelskiy_po_bankovskomu_nadzoru" TargetMode="External"/><Relationship Id="rId11" Type="http://schemas.openxmlformats.org/officeDocument/2006/relationships/hyperlink" Target="https://belarusbank.by/ru/33139/press/finansovaya-gramotnost/terminy/anderrayting" TargetMode="External"/><Relationship Id="rId32" Type="http://schemas.openxmlformats.org/officeDocument/2006/relationships/hyperlink" Target="https://belarusbank.by/ru/33139/press/finansovaya-gramotnost/terminy/bumagi_cennye_proizvodnye" TargetMode="External"/><Relationship Id="rId53" Type="http://schemas.openxmlformats.org/officeDocument/2006/relationships/hyperlink" Target="https://belarusbank.by/ru/33139/press/finansovaya-gramotnost/terminy/garantiya_bankovskaya" TargetMode="External"/><Relationship Id="rId74" Type="http://schemas.openxmlformats.org/officeDocument/2006/relationships/hyperlink" Target="https://belarusbank.by/ru/33139/press/finansovaya-gramotnost/terminy/dogovor_finansirovaniya_pod_ustupku_denezhnogo_trebovaniya_dogovor_faktoringa_" TargetMode="External"/><Relationship Id="rId128" Type="http://schemas.openxmlformats.org/officeDocument/2006/relationships/hyperlink" Target="https://belarusbank.by/ru/33139/press/finansovaya-gramotnost/terminy/listing" TargetMode="External"/><Relationship Id="rId149" Type="http://schemas.openxmlformats.org/officeDocument/2006/relationships/hyperlink" Target="https://belarusbank.by/ru/33139/press/finansovaya-gramotnost/terminy/obmennyy_punkt" TargetMode="External"/><Relationship Id="rId5" Type="http://schemas.openxmlformats.org/officeDocument/2006/relationships/footnotes" Target="footnotes.xml"/><Relationship Id="rId95" Type="http://schemas.openxmlformats.org/officeDocument/2006/relationships/hyperlink" Target="https://belarusbank.by/ru/33139/press/finansovaya-gramotnost/terminy/internet_ekvayring" TargetMode="External"/><Relationship Id="rId160" Type="http://schemas.openxmlformats.org/officeDocument/2006/relationships/hyperlink" Target="https://belarusbank.by/ru/33139/press/finansovaya-gramotnost/terminy/operaciya_depozitarnaya" TargetMode="External"/><Relationship Id="rId181" Type="http://schemas.openxmlformats.org/officeDocument/2006/relationships/hyperlink" Target="https://belarusbank.by/ru/33139/press/finansovaya-gramotnost/terminy/platezhnaya_sistema" TargetMode="External"/><Relationship Id="rId216" Type="http://schemas.openxmlformats.org/officeDocument/2006/relationships/hyperlink" Target="https://belarusbank.by/ru/33139/press/finansovaya-gramotnost/terminy/slovo_void" TargetMode="External"/><Relationship Id="rId237" Type="http://schemas.openxmlformats.org/officeDocument/2006/relationships/hyperlink" Target="https://belarusbank.by/ru/33139/press/finansovaya-gramotnost/terminy/fiksirovannaya_godovaya_procentnaya_stavka" TargetMode="External"/><Relationship Id="rId22" Type="http://schemas.openxmlformats.org/officeDocument/2006/relationships/hyperlink" Target="https://belarusbank.by/ru/33139/press/finansovaya-gramotnost/terminy/belorusskie_rubli" TargetMode="External"/><Relationship Id="rId43" Type="http://schemas.openxmlformats.org/officeDocument/2006/relationships/hyperlink" Target="http://belarusbank.by/ru_1661.htm" TargetMode="External"/><Relationship Id="rId64" Type="http://schemas.openxmlformats.org/officeDocument/2006/relationships/hyperlink" Target="https://belarusbank.by/ru/33139/press/finansovaya-gramotnost/terminy/dogovor_bankovskogo_vklada_depozita_do_vostrebovaniya" TargetMode="External"/><Relationship Id="rId118" Type="http://schemas.openxmlformats.org/officeDocument/2006/relationships/hyperlink" Target="https://belarusbank.by/ru/33139/press/finansovaya-gramotnost/terminy/kreditnaya_liniya" TargetMode="External"/><Relationship Id="rId139" Type="http://schemas.openxmlformats.org/officeDocument/2006/relationships/hyperlink" Target="https://belarusbank.by/ru/33139/press/finansovaya-gramotnost/terminy/nevozobnovlyaemaya_kreditnaya_liniya" TargetMode="External"/><Relationship Id="rId85" Type="http://schemas.openxmlformats.org/officeDocument/2006/relationships/hyperlink" Target="https://belarusbank.by/ru/33139/press/finansovaya-gramotnost/terminy/immobilizaciya" TargetMode="External"/><Relationship Id="rId150" Type="http://schemas.openxmlformats.org/officeDocument/2006/relationships/hyperlink" Target="https://belarusbank.by/ru/33139/press/finansovaya-gramotnost/terminy/obsluzhivanie_kartochki" TargetMode="External"/><Relationship Id="rId171" Type="http://schemas.openxmlformats.org/officeDocument/2006/relationships/hyperlink" Target="https://belarusbank.by/ru/33139/press/finansovaya-gramotnost/terminy/perevod_s_kartochki_na_kartochku" TargetMode="External"/><Relationship Id="rId192" Type="http://schemas.openxmlformats.org/officeDocument/2006/relationships/hyperlink" Target="https://belarusbank.by/ru/33139/press/finansovaya-gramotnost/terminy/poruchitelstvo" TargetMode="External"/><Relationship Id="rId206" Type="http://schemas.openxmlformats.org/officeDocument/2006/relationships/hyperlink" Target="https://belarusbank.by/ru/33139/press/finansovaya-gramotnost/terminy/registraciya_sdelki" TargetMode="External"/><Relationship Id="rId227" Type="http://schemas.openxmlformats.org/officeDocument/2006/relationships/hyperlink" Target="https://belarusbank.by/ru/33139/press/finansovaya-gramotnost/terminy/schet_loro_nostro" TargetMode="External"/><Relationship Id="rId248" Type="http://schemas.openxmlformats.org/officeDocument/2006/relationships/hyperlink" Target="https://belarusbank.by/ru/33139/press/finansovaya-gramotnost/terminy/emissionnye_cennye_bumagi" TargetMode="External"/><Relationship Id="rId12" Type="http://schemas.openxmlformats.org/officeDocument/2006/relationships/hyperlink" Target="https://belarusbank.by/ru/33139/press/finansovaya-gramotnost/terminy/annuitetnye_platezhi" TargetMode="External"/><Relationship Id="rId33" Type="http://schemas.openxmlformats.org/officeDocument/2006/relationships/hyperlink" Target="https://belarusbank.by/ru/33139/press/finansovaya-gramotnost/terminy/bek_ofis" TargetMode="External"/><Relationship Id="rId108" Type="http://schemas.openxmlformats.org/officeDocument/2006/relationships/hyperlink" Target="https://belarusbank.by/ru/33139/press/finansovaya-gramotnost/terminy/komprometaciya_kartochki" TargetMode="External"/><Relationship Id="rId129" Type="http://schemas.openxmlformats.org/officeDocument/2006/relationships/hyperlink" Target="https://belarusbank.by/ru/33139/press/finansovaya-gramotnost/terminy/lichnaya_kartochka" TargetMode="External"/><Relationship Id="rId54" Type="http://schemas.openxmlformats.org/officeDocument/2006/relationships/hyperlink" Target="https://belarusbank.by/ru/33139/press/finansovaya-gramotnost/terminy/greys_period" TargetMode="External"/><Relationship Id="rId75" Type="http://schemas.openxmlformats.org/officeDocument/2006/relationships/hyperlink" Target="https://belarusbank.by/ru/33139/press/finansovaya-gramotnost/terminy/dokument_elektronnyy" TargetMode="External"/><Relationship Id="rId96" Type="http://schemas.openxmlformats.org/officeDocument/2006/relationships/hyperlink" Target="https://belarusbank.by/ru/33139/press/finansovaya-gramotnost/terminy/ipoteka" TargetMode="External"/><Relationship Id="rId140" Type="http://schemas.openxmlformats.org/officeDocument/2006/relationships/hyperlink" Target="https://belarusbank.by/ru/33139/press/finansovaya-gramotnost/terminy/negociaciya" TargetMode="External"/><Relationship Id="rId161" Type="http://schemas.openxmlformats.org/officeDocument/2006/relationships/hyperlink" Target="https://belarusbank.by/ru/33139/press/finansovaya-gramotnost/terminy/operaciya_finansovaya" TargetMode="External"/><Relationship Id="rId182" Type="http://schemas.openxmlformats.org/officeDocument/2006/relationships/hyperlink" Target="https://belarusbank.by/ru/33139/press/finansovaya-gramotnost/terminy/platezhnyy_terminal" TargetMode="External"/><Relationship Id="rId217" Type="http://schemas.openxmlformats.org/officeDocument/2006/relationships/hyperlink" Target="https://belarusbank.by/ru/33139/press/finansovaya-gramotnost/terminy/sms_opoveschenie_push_informirovanie_" TargetMode="External"/><Relationship Id="rId6" Type="http://schemas.openxmlformats.org/officeDocument/2006/relationships/endnotes" Target="endnotes.xml"/><Relationship Id="rId238" Type="http://schemas.openxmlformats.org/officeDocument/2006/relationships/hyperlink" Target="https://belarusbank.by/ru/33139/press/finansovaya-gramotnost/terminy/front_ofis" TargetMode="External"/><Relationship Id="rId23" Type="http://schemas.openxmlformats.org/officeDocument/2006/relationships/hyperlink" Target="https://belarusbank.by/ru/33139/press/finansovaya-gramotnost/terminy/beneficiar" TargetMode="External"/><Relationship Id="rId119" Type="http://schemas.openxmlformats.org/officeDocument/2006/relationships/hyperlink" Target="https://belarusbank.by/ru/33139/press/finansovaya-gramotnost/terminy/kreditovanie" TargetMode="External"/><Relationship Id="rId44" Type="http://schemas.openxmlformats.org/officeDocument/2006/relationships/hyperlink" Target="https://belarusbank.by/ru/33139/press/finansovaya-gramotnost/terminy/vladelec_scheta" TargetMode="External"/><Relationship Id="rId65" Type="http://schemas.openxmlformats.org/officeDocument/2006/relationships/hyperlink" Target="https://belarusbank.by/ru/33139/press/finansovaya-gramotnost/terminy/dogovor_kreditnyy" TargetMode="External"/><Relationship Id="rId86" Type="http://schemas.openxmlformats.org/officeDocument/2006/relationships/hyperlink" Target="https://belarusbank.by/ru/33139/press/finansovaya-gramotnost/terminy/investor" TargetMode="External"/><Relationship Id="rId130" Type="http://schemas.openxmlformats.org/officeDocument/2006/relationships/hyperlink" Target="https://belarusbank.by/ru/33139/press/finansovaya-gramotnost/terminy/loyalti" TargetMode="External"/><Relationship Id="rId151" Type="http://schemas.openxmlformats.org/officeDocument/2006/relationships/hyperlink" Target="https://belarusbank.by/ru/33139/press/finansovaya-gramotnost/terminy/obyazatelstvo_rezervnoe" TargetMode="External"/><Relationship Id="rId172" Type="http://schemas.openxmlformats.org/officeDocument/2006/relationships/hyperlink" Target="https://belarusbank.by/ru/33139/press/finansovaya-gramotnost/terminy/perevypusk_kartochki" TargetMode="External"/><Relationship Id="rId193" Type="http://schemas.openxmlformats.org/officeDocument/2006/relationships/hyperlink" Target="https://belarusbank.by/ru/33139/press/finansovaya-gramotnost/terminy/privilegirovannaya_akciya" TargetMode="External"/><Relationship Id="rId207" Type="http://schemas.openxmlformats.org/officeDocument/2006/relationships/hyperlink" Target="https://belarusbank.by/ru/33139/press/finansovaya-gramotnost/terminy/reestr_cennyh_bumag" TargetMode="External"/><Relationship Id="rId228" Type="http://schemas.openxmlformats.org/officeDocument/2006/relationships/hyperlink" Target="https://belarusbank.by/ru/33139/press/finansovaya-gramotnost/terminy/schet_depo_" TargetMode="External"/><Relationship Id="rId249" Type="http://schemas.openxmlformats.org/officeDocument/2006/relationships/hyperlink" Target="https://belarusbank.by/ru/33139/press/finansovaya-gramotnost/terminy/emissiya" TargetMode="External"/><Relationship Id="rId13" Type="http://schemas.openxmlformats.org/officeDocument/2006/relationships/hyperlink" Target="https://belarusbank.by/ru/33139/press/finansovaya-gramotnost/terminy/bank" TargetMode="External"/><Relationship Id="rId109" Type="http://schemas.openxmlformats.org/officeDocument/2006/relationships/hyperlink" Target="https://belarusbank.by/ru/33139/press/finansovaya-gramotnost/terminy/konversiya_inostrannoy_valyuty" TargetMode="External"/><Relationship Id="rId34" Type="http://schemas.openxmlformats.org/officeDocument/2006/relationships/hyperlink" Target="https://belarusbank.by/ru/33139/press/finansovaya-gramotnost/terminy/valyuta_inostrannaya" TargetMode="External"/><Relationship Id="rId55" Type="http://schemas.openxmlformats.org/officeDocument/2006/relationships/hyperlink" Target="https://belarusbank.by/ru/33139/press/finansovaya-gramotnost/terminy/data_valyutirovaniya" TargetMode="External"/><Relationship Id="rId76" Type="http://schemas.openxmlformats.org/officeDocument/2006/relationships/hyperlink" Target="https://belarusbank.by/ru/33139/press/finansovaya-gramotnost/terminy/dokument_elektronnyy_platezhnyy" TargetMode="External"/><Relationship Id="rId97" Type="http://schemas.openxmlformats.org/officeDocument/2006/relationships/hyperlink" Target="https://belarusbank.by/ru/33139/press/finansovaya-gramotnost/terminy/kapital_normativnyy" TargetMode="External"/><Relationship Id="rId120" Type="http://schemas.openxmlformats.org/officeDocument/2006/relationships/hyperlink" Target="https://belarusbank.by/ru/33139/press/finansovaya-gramotnost/terminy/kredity_na_potrebitelskie_nuzhdy" TargetMode="External"/><Relationship Id="rId141" Type="http://schemas.openxmlformats.org/officeDocument/2006/relationships/hyperlink" Target="https://belarusbank.by/ru/33139/press/finansovaya-gramotnost/terminy/neimennaya_kartochka" TargetMode="External"/><Relationship Id="rId7" Type="http://schemas.openxmlformats.org/officeDocument/2006/relationships/hyperlink" Target="https://belarusbank.by/ru/33139/press/finansovaya-gramotnost/terminy/avtorizaciya" TargetMode="External"/><Relationship Id="rId162" Type="http://schemas.openxmlformats.org/officeDocument/2006/relationships/hyperlink" Target="https://belarusbank.by/ru/33139/press/finansovaya-gramotnost/terminy/opcion" TargetMode="External"/><Relationship Id="rId183" Type="http://schemas.openxmlformats.org/officeDocument/2006/relationships/hyperlink" Target="https://belarusbank.by/ru/33139/press/finansovaya-gramotnost/terminy/podpiska_na_akcii" TargetMode="External"/><Relationship Id="rId218" Type="http://schemas.openxmlformats.org/officeDocument/2006/relationships/hyperlink" Target="https://belarusbank.by/ru/33139/press/finansovaya-gramotnost/terminy/soderzhanie_procentnoe" TargetMode="External"/><Relationship Id="rId239" Type="http://schemas.openxmlformats.org/officeDocument/2006/relationships/hyperlink" Target="https://belarusbank.by/ru/33139/press/finansovaya-gramotnost/terminy/fyuchers" TargetMode="External"/><Relationship Id="rId250" Type="http://schemas.openxmlformats.org/officeDocument/2006/relationships/hyperlink" Target="https://belarusbank.by/ru/33139/press/finansovaya-gramotnost/terminy/emissiya_kartochek" TargetMode="External"/><Relationship Id="rId24" Type="http://schemas.openxmlformats.org/officeDocument/2006/relationships/hyperlink" Target="https://belarusbank.by/ru/33139/press/finansovaya-gramotnost/terminy/beskontaktnaya_kartochka" TargetMode="External"/><Relationship Id="rId45" Type="http://schemas.openxmlformats.org/officeDocument/2006/relationships/hyperlink" Target="https://belarusbank.by/ru/33139/press/finansovaya-gramotnost/terminy/vozmozhnost_ispolzovaniya_kartochki_v_globalnoy_kompyuternoy_seti_internet" TargetMode="External"/><Relationship Id="rId66" Type="http://schemas.openxmlformats.org/officeDocument/2006/relationships/hyperlink" Target="https://belarusbank.by/ru/33139/press/finansovaya-gramotnost/terminy/dogovor_lizinga" TargetMode="External"/><Relationship Id="rId87" Type="http://schemas.openxmlformats.org/officeDocument/2006/relationships/hyperlink" Target="https://belarusbank.by/ru/33139/press/finansovaya-gramotnost/terminy/inkassaciya" TargetMode="External"/><Relationship Id="rId110" Type="http://schemas.openxmlformats.org/officeDocument/2006/relationships/hyperlink" Target="https://belarusbank.by/ru/33139/press/finansovaya-gramotnost/terminy/konvertaciya_valyut_pri_sovershenii_operaciy_s_ispolzovaniem_kartochki" TargetMode="External"/><Relationship Id="rId131" Type="http://schemas.openxmlformats.org/officeDocument/2006/relationships/hyperlink" Target="https://belarusbank.by/ru/33139/press/finansovaya-gramotnost/terminy/mani_bek_money_back_" TargetMode="External"/><Relationship Id="rId152" Type="http://schemas.openxmlformats.org/officeDocument/2006/relationships/hyperlink" Target="https://belarusbank.by/ru/33139/press/finansovaya-gramotnost/terminy/overdraft" TargetMode="External"/><Relationship Id="rId173" Type="http://schemas.openxmlformats.org/officeDocument/2006/relationships/hyperlink" Target="https://belarusbank.by/ru/33139/press/finansovaya-gramotnost/terminy/peremennaya_godovaya_procentnaya_stavka" TargetMode="External"/><Relationship Id="rId194" Type="http://schemas.openxmlformats.org/officeDocument/2006/relationships/hyperlink" Target="https://belarusbank.by/ru/33139/press/finansovaya-gramotnost/terminy/proba_metricheskaya_" TargetMode="External"/><Relationship Id="rId208" Type="http://schemas.openxmlformats.org/officeDocument/2006/relationships/hyperlink" Target="https://belarusbank.by/ru/33139/press/finansovaya-gramotnost/terminy/rezidenty" TargetMode="External"/><Relationship Id="rId229" Type="http://schemas.openxmlformats.org/officeDocument/2006/relationships/hyperlink" Target="https://belarusbank.by/ru/33139/press/finansovaya-gramotnost/terminy/schet_metallicheskiy" TargetMode="External"/><Relationship Id="rId240" Type="http://schemas.openxmlformats.org/officeDocument/2006/relationships/hyperlink" Target="https://belarusbank.by/ru/33139/press/finansovaya-gramotnost/terminy/holding_bankovskiy" TargetMode="External"/><Relationship Id="rId14" Type="http://schemas.openxmlformats.org/officeDocument/2006/relationships/hyperlink" Target="https://belarusbank.by/ru/33139/press/finansovaya-gramotnost/terminy/bank_korrespondent" TargetMode="External"/><Relationship Id="rId35" Type="http://schemas.openxmlformats.org/officeDocument/2006/relationships/hyperlink" Target="https://belarusbank.by/ru/33139/press/finansovaya-gramotnost/terminy/valyuta_sovershennoy_operacii" TargetMode="External"/><Relationship Id="rId56" Type="http://schemas.openxmlformats.org/officeDocument/2006/relationships/hyperlink" Target="https://belarusbank.by/ru/33139/press/finansovaya-gramotnost/terminy/debetovaya_kartochka" TargetMode="External"/><Relationship Id="rId77" Type="http://schemas.openxmlformats.org/officeDocument/2006/relationships/hyperlink" Target="https://belarusbank.by/ru/33139/press/finansovaya-gramotnost/terminy/dokumenty_uchetnye_pervichnye" TargetMode="External"/><Relationship Id="rId100" Type="http://schemas.openxmlformats.org/officeDocument/2006/relationships/hyperlink" Target="https://belarusbank.by/ru/33139/press/finansovaya-gramotnost/terminy/kartochka_s_magnitnoy_polosoy" TargetMode="External"/><Relationship Id="rId8" Type="http://schemas.openxmlformats.org/officeDocument/2006/relationships/hyperlink" Target="https://belarusbank.by/ru/33139/press/finansovaya-gramotnost/terminy/aktivy_likvidnye" TargetMode="External"/><Relationship Id="rId98" Type="http://schemas.openxmlformats.org/officeDocument/2006/relationships/hyperlink" Target="https://belarusbank.by/ru/33139/press/finansovaya-gramotnost/terminy/kapitalizaciya_procentov_po_vkladu_depozitu_" TargetMode="External"/><Relationship Id="rId121" Type="http://schemas.openxmlformats.org/officeDocument/2006/relationships/hyperlink" Target="https://belarusbank.by/ru/33139/press/finansovaya-gramotnost/terminy/kurs_valyutnyy" TargetMode="External"/><Relationship Id="rId142" Type="http://schemas.openxmlformats.org/officeDocument/2006/relationships/hyperlink" Target="https://belarusbank.by/ru/33139/press/finansovaya-gramotnost/terminy/neorganizovannyy_rynok_cennyh_bumag" TargetMode="External"/><Relationship Id="rId163" Type="http://schemas.openxmlformats.org/officeDocument/2006/relationships/hyperlink" Target="https://belarusbank.by/ru/33139/press/finansovaya-gramotnost/terminy/organizovannyy_rynok_cennyh_bumag" TargetMode="External"/><Relationship Id="rId184" Type="http://schemas.openxmlformats.org/officeDocument/2006/relationships/hyperlink" Target="https://belarusbank.by/ru/33139/press/finansovaya-gramotnost/terminy/podpis_elektronnaya_cifrovaya" TargetMode="External"/><Relationship Id="rId219" Type="http://schemas.openxmlformats.org/officeDocument/2006/relationships/hyperlink" Target="https://belarusbank.by/ru/33139/press/finansovaya-gramotnost/terminy/srok_deystviya_kartochki" TargetMode="External"/><Relationship Id="rId230" Type="http://schemas.openxmlformats.org/officeDocument/2006/relationships/hyperlink" Target="https://belarusbank.by/ru/33139/press/finansovaya-gramotnost/terminy/tayna_bankovskaya" TargetMode="External"/><Relationship Id="rId251" Type="http://schemas.openxmlformats.org/officeDocument/2006/relationships/hyperlink" Target="https://belarusbank.by/ru/33139/press/finansovaya-gramotnost/terminy/emissiya_emissionnyh_cennyh_bumag" TargetMode="External"/><Relationship Id="rId25" Type="http://schemas.openxmlformats.org/officeDocument/2006/relationships/hyperlink" Target="https://belarusbank.by/ru/33139/press/finansovaya-gramotnost/terminy/beskontaktnaya_kartochka_s_magnitnoy_polosoy_i_chipom" TargetMode="External"/><Relationship Id="rId46" Type="http://schemas.openxmlformats.org/officeDocument/2006/relationships/hyperlink" Target="https://belarusbank.by/ru/33139/press/finansovaya-gramotnost/terminy/voznagrazhdenie_nachislyaemoe_na_ostatok_denezhnyh_sredstv_na_schete" TargetMode="External"/><Relationship Id="rId67" Type="http://schemas.openxmlformats.org/officeDocument/2006/relationships/hyperlink" Target="https://belarusbank.by/ru/33139/press/finansovaya-gramotnost/terminy/dogovor_srochnogo_bankovskogo_vklada_depozita_" TargetMode="External"/><Relationship Id="rId88" Type="http://schemas.openxmlformats.org/officeDocument/2006/relationships/hyperlink" Target="https://belarusbank.by/ru/33139/press/finansovaya-gramotnost/terminy/inkasso" TargetMode="External"/><Relationship Id="rId111" Type="http://schemas.openxmlformats.org/officeDocument/2006/relationships/hyperlink" Target="https://belarusbank.by/ru/33139/press/finansovaya-gramotnost/terminy/kontrol_valyutnyy" TargetMode="External"/><Relationship Id="rId132" Type="http://schemas.openxmlformats.org/officeDocument/2006/relationships/hyperlink" Target="https://belarusbank.by/ru/33139/press/finansovaya-gramotnost/terminy/massa_v_ligature" TargetMode="External"/><Relationship Id="rId153" Type="http://schemas.openxmlformats.org/officeDocument/2006/relationships/hyperlink" Target="https://belarusbank.by/ru/33139/press/finansovaya-gramotnost/terminy/overdraftnyy_kredit" TargetMode="External"/><Relationship Id="rId174" Type="http://schemas.openxmlformats.org/officeDocument/2006/relationships/hyperlink" Target="https://belarusbank.by/ru/33139/press/finansovaya-gramotnost/terminy/personalizaciya_bankovskoy_platezhnoy_kartochki" TargetMode="External"/><Relationship Id="rId195" Type="http://schemas.openxmlformats.org/officeDocument/2006/relationships/hyperlink" Target="https://belarusbank.by/ru/33139/press/finansovaya-gramotnost/terminy/programma_loyalnosti" TargetMode="External"/><Relationship Id="rId209" Type="http://schemas.openxmlformats.org/officeDocument/2006/relationships/hyperlink" Target="https://belarusbank.by/ru/33139/press/finansovaya-gramotnost/terminy/refinansirovanie_kredita" TargetMode="External"/><Relationship Id="rId220" Type="http://schemas.openxmlformats.org/officeDocument/2006/relationships/hyperlink" Target="https://belarusbank.by/ru/33139/press/finansovaya-gramotnost/terminy/srok_polnogo_vozvrata_pogasheniya_kredita" TargetMode="External"/><Relationship Id="rId241" Type="http://schemas.openxmlformats.org/officeDocument/2006/relationships/hyperlink" Target="https://belarusbank.by/ru/33139/press/finansovaya-gramotnost/terminy/hranenie_bankovskoe" TargetMode="External"/><Relationship Id="rId15" Type="http://schemas.openxmlformats.org/officeDocument/2006/relationships/hyperlink" Target="https://belarusbank.by/ru/33139/press/finansovaya-gramotnost/terminy/bank_nerezident" TargetMode="External"/><Relationship Id="rId36" Type="http://schemas.openxmlformats.org/officeDocument/2006/relationships/hyperlink" Target="https://belarusbank.by/ru/33139/press/finansovaya-gramotnost/terminy/valyuta_scheta" TargetMode="External"/><Relationship Id="rId57" Type="http://schemas.openxmlformats.org/officeDocument/2006/relationships/hyperlink" Target="https://belarusbank.by/ru/33139/press/finansovaya-gramotnost/terminy/den_operacionnyy_bankovskiy_" TargetMode="External"/><Relationship Id="rId78" Type="http://schemas.openxmlformats.org/officeDocument/2006/relationships/hyperlink" Target="https://belarusbank.by/ru/33139/press/finansovaya-gramotnost/terminy/dopolnitelnaya_kartochka" TargetMode="External"/><Relationship Id="rId99" Type="http://schemas.openxmlformats.org/officeDocument/2006/relationships/hyperlink" Target="https://belarusbank.by/ru/33139/press/finansovaya-gramotnost/terminy/karat" TargetMode="External"/><Relationship Id="rId101" Type="http://schemas.openxmlformats.org/officeDocument/2006/relationships/hyperlink" Target="https://belarusbank.by/ru/33139/press/finansovaya-gramotnost/terminy/kartochka_s_magnitnoy_polosoy_i_chipom" TargetMode="External"/><Relationship Id="rId122" Type="http://schemas.openxmlformats.org/officeDocument/2006/relationships/hyperlink" Target="https://belarusbank.by/ru/33139/press/finansovaya-gramotnost/terminy/legalizaciya_dohodov_poluchennyh_prestupnym_putem" TargetMode="External"/><Relationship Id="rId143" Type="http://schemas.openxmlformats.org/officeDocument/2006/relationships/hyperlink" Target="https://belarusbank.by/ru/33139/press/finansovaya-gramotnost/terminy/nerezidenty" TargetMode="External"/><Relationship Id="rId164" Type="http://schemas.openxmlformats.org/officeDocument/2006/relationships/hyperlink" Target="https://belarusbank.by/ru/33139/press/finansovaya-gramotnost/terminy/ostatok_denezhnyh_sredstv_na_schete" TargetMode="External"/><Relationship Id="rId185" Type="http://schemas.openxmlformats.org/officeDocument/2006/relationships/hyperlink" Target="https://belarusbank.by/ru/33139/press/finansovaya-gramotnost/terminy/poziciya" TargetMode="External"/><Relationship Id="rId9" Type="http://schemas.openxmlformats.org/officeDocument/2006/relationships/hyperlink" Target="https://belarusbank.by/ru/33139/press/finansovaya-gramotnost/terminy/akcept_platezhnogo_trebovaniya" TargetMode="External"/><Relationship Id="rId210" Type="http://schemas.openxmlformats.org/officeDocument/2006/relationships/hyperlink" Target="https://belarusbank.by/ru/33139/press/finansovaya-gramotnost/terminy/risk" TargetMode="External"/><Relationship Id="rId26" Type="http://schemas.openxmlformats.org/officeDocument/2006/relationships/hyperlink" Target="https://belarusbank.by/ru/33139/press/finansovaya-gramotnost/terminy/beskontaktnaya_kartochka_s_chipom" TargetMode="External"/><Relationship Id="rId231" Type="http://schemas.openxmlformats.org/officeDocument/2006/relationships/hyperlink" Target="https://belarusbank.by/ru/33139/press/finansovaya-gramotnost/terminy/terminal" TargetMode="External"/><Relationship Id="rId252" Type="http://schemas.openxmlformats.org/officeDocument/2006/relationships/hyperlink" Target="https://belarusbank.by/ru/33139/press/finansovaya-gramotnost/terminy/emitent_cennyh_bumag" TargetMode="External"/><Relationship Id="rId47" Type="http://schemas.openxmlformats.org/officeDocument/2006/relationships/hyperlink" Target="https://belarusbank.by/ru/33139/press/finansovaya-gramotnost/terminy/vozobnovlyaemaya_kreditnaya_liniya" TargetMode="External"/><Relationship Id="rId68" Type="http://schemas.openxmlformats.org/officeDocument/2006/relationships/hyperlink" Target="https://belarusbank.by/ru/33139/press/finansovaya-gramotnost/terminy/dogovor_srochnogo_bezotzyvnogo_bankovskogo_vklada_depozita_" TargetMode="External"/><Relationship Id="rId89" Type="http://schemas.openxmlformats.org/officeDocument/2006/relationships/hyperlink" Target="https://belarusbank.by/ru/33139/press/finansovaya-gramotnost/terminy/inostrannaya_valyuta" TargetMode="External"/><Relationship Id="rId112" Type="http://schemas.openxmlformats.org/officeDocument/2006/relationships/hyperlink" Target="https://belarusbank.by/ru/33139/press/finansovaya-gramotnost/terminy/kontrol_vnutrenniy" TargetMode="External"/><Relationship Id="rId133" Type="http://schemas.openxmlformats.org/officeDocument/2006/relationships/hyperlink" Target="https://belarusbank.by/ru/33139/press/finansovaya-gramotnost/terminy/massa_v_chistote" TargetMode="External"/><Relationship Id="rId154" Type="http://schemas.openxmlformats.org/officeDocument/2006/relationships/hyperlink" Target="https://belarusbank.by/ru/33139/press/finansovaya-gramotnost/terminy/operacii_bankovskie" TargetMode="External"/><Relationship Id="rId175" Type="http://schemas.openxmlformats.org/officeDocument/2006/relationships/hyperlink" Target="https://belarusbank.by/ru/33139/press/finansovaya-gramotnost/terminy/pin_kod" TargetMode="External"/><Relationship Id="rId196" Type="http://schemas.openxmlformats.org/officeDocument/2006/relationships/hyperlink" Target="https://belarusbank.by/ru/33139/press/finansovaya-gramotnost/terminy/prodazha_inostrannoy_valyuty" TargetMode="External"/><Relationship Id="rId200" Type="http://schemas.openxmlformats.org/officeDocument/2006/relationships/hyperlink" Target="https://belarusbank.by/ru/33139/press/finansovaya-gramotnost/terminy/professionalnyy_uchastnik_rynka_cennyh_bumag" TargetMode="External"/><Relationship Id="rId16" Type="http://schemas.openxmlformats.org/officeDocument/2006/relationships/hyperlink" Target="https://belarusbank.by/ru/33139/press/finansovaya-gramotnost/terminy/bank_rezident" TargetMode="External"/><Relationship Id="rId221" Type="http://schemas.openxmlformats.org/officeDocument/2006/relationships/hyperlink" Target="https://belarusbank.by/ru/33139/press/finansovaya-gramotnost/terminy/srok_predostavleniya_kredita" TargetMode="External"/><Relationship Id="rId242" Type="http://schemas.openxmlformats.org/officeDocument/2006/relationships/hyperlink" Target="https://belarusbank.by/ru/33139/press/finansovaya-gramotnost/terminy/cennosti_valyutnye" TargetMode="External"/><Relationship Id="rId37" Type="http://schemas.openxmlformats.org/officeDocument/2006/relationships/hyperlink" Target="https://belarusbank.by/ru/33139/press/finansovaya-gramotnost/terminy/valyutno_obmennye_operacii" TargetMode="External"/><Relationship Id="rId58" Type="http://schemas.openxmlformats.org/officeDocument/2006/relationships/hyperlink" Target="https://belarusbank.by/ru/33139/press/finansovaya-gramotnost/terminy/dengi_elektronnye" TargetMode="External"/><Relationship Id="rId79" Type="http://schemas.openxmlformats.org/officeDocument/2006/relationships/hyperlink" Target="https://belarusbank.by/ru/33139/press/finansovaya-gramotnost/terminy/dohody_poluchennye_prestupnym_putem" TargetMode="External"/><Relationship Id="rId102" Type="http://schemas.openxmlformats.org/officeDocument/2006/relationships/hyperlink" Target="https://belarusbank.by/ru/33139/press/finansovaya-gramotnost/terminy/kartochka_s_chipom" TargetMode="External"/><Relationship Id="rId123" Type="http://schemas.openxmlformats.org/officeDocument/2006/relationships/hyperlink" Target="https://belarusbank.by/ru/33139/press/finansovaya-gramotnost/terminy/ligatura" TargetMode="External"/><Relationship Id="rId144" Type="http://schemas.openxmlformats.org/officeDocument/2006/relationships/hyperlink" Target="https://belarusbank.by/ru/33139/press/finansovaya-gramotnost/terminy/nesnizhaemyy_ostatok" TargetMode="External"/><Relationship Id="rId90" Type="http://schemas.openxmlformats.org/officeDocument/2006/relationships/hyperlink" Target="https://belarusbank.by/ru/33139/press/finansovaya-gramotnost/terminy/insaydery" TargetMode="External"/><Relationship Id="rId165" Type="http://schemas.openxmlformats.org/officeDocument/2006/relationships/hyperlink" Target="https://belarusbank.by/ru/33139/press/finansovaya-gramotnost/terminy/otchetnost_prudencialnaya" TargetMode="External"/><Relationship Id="rId186" Type="http://schemas.openxmlformats.org/officeDocument/2006/relationships/hyperlink" Target="https://belarusbank.by/ru/33139/press/finansovaya-gramotnost/terminy/pokupka_inostrannoy_valyuty" TargetMode="External"/><Relationship Id="rId211" Type="http://schemas.openxmlformats.org/officeDocument/2006/relationships/hyperlink" Target="https://belarusbank.by/ru/33139/press/finansovaya-gramotnost/terminy/svift" TargetMode="External"/><Relationship Id="rId232" Type="http://schemas.openxmlformats.org/officeDocument/2006/relationships/hyperlink" Target="https://belarusbank.by/ru/33139/press/finansovaya-gramotnost/terminy/terminal_avtomaticheskogo_obmena_valyut" TargetMode="External"/><Relationship Id="rId253" Type="http://schemas.openxmlformats.org/officeDocument/2006/relationships/footer" Target="footer1.xml"/><Relationship Id="rId27" Type="http://schemas.openxmlformats.org/officeDocument/2006/relationships/hyperlink" Target="https://belarusbank.by/ru/33139/press/finansovaya-gramotnost/terminy/birzha_fondovaya" TargetMode="External"/><Relationship Id="rId48" Type="http://schemas.openxmlformats.org/officeDocument/2006/relationships/hyperlink" Target="https://belarusbank.by/ru/33139/press/finansovaya-gramotnost/terminy/vybor_individualnogo_dizayna_kartochki" TargetMode="External"/><Relationship Id="rId69" Type="http://schemas.openxmlformats.org/officeDocument/2006/relationships/hyperlink" Target="https://belarusbank.by/ru/33139/press/finansovaya-gramotnost/terminy/dogovor_srochnogo_otzyvnogo_bankovskogo_vklada_depozita_" TargetMode="External"/><Relationship Id="rId113" Type="http://schemas.openxmlformats.org/officeDocument/2006/relationships/hyperlink" Target="https://belarusbank.by/ru/33139/press/finansovaya-gramotnost/terminy/korporativnaya_kartochka" TargetMode="External"/><Relationship Id="rId134" Type="http://schemas.openxmlformats.org/officeDocument/2006/relationships/hyperlink" Target="https://belarusbank.by/ru/33139/press/finansovaya-gramotnost/terminy/mgnovennaya_emissiya_kartochki" TargetMode="External"/><Relationship Id="rId80" Type="http://schemas.openxmlformats.org/officeDocument/2006/relationships/hyperlink" Target="https://belarusbank.by/ru/33139/press/finansovaya-gramotnost/terminy/zagotovka_kartochki" TargetMode="External"/><Relationship Id="rId155" Type="http://schemas.openxmlformats.org/officeDocument/2006/relationships/hyperlink" Target="https://belarusbank.by/ru/33139/press/finansovaya-gramotnost/terminy/operacii_valyutno_obmennye" TargetMode="External"/><Relationship Id="rId176" Type="http://schemas.openxmlformats.org/officeDocument/2006/relationships/hyperlink" Target="https://belarusbank.by/ru/33139/press/finansovaya-gramotnost/terminy/plata_za_vydachu_kartochki" TargetMode="External"/><Relationship Id="rId197" Type="http://schemas.openxmlformats.org/officeDocument/2006/relationships/hyperlink" Target="https://belarusbank.by/ru/33139/press/finansovaya-gramotnost/terminy/prodlenie_dogovora_bankovskogo_vklada_depozita_" TargetMode="External"/><Relationship Id="rId201" Type="http://schemas.openxmlformats.org/officeDocument/2006/relationships/hyperlink" Target="https://belarusbank.by/ru/33139/press/finansovaya-gramotnost/terminy/processing" TargetMode="External"/><Relationship Id="rId222" Type="http://schemas.openxmlformats.org/officeDocument/2006/relationships/hyperlink" Target="https://belarusbank.by/ru/33139/press/finansovaya-gramotnost/terminy/srochnaya_emissiya_kartochki" TargetMode="External"/><Relationship Id="rId243" Type="http://schemas.openxmlformats.org/officeDocument/2006/relationships/hyperlink" Target="https://belarusbank.by/ru/33139/press/finansovaya-gramotnost/terminy/centr_processingovyy" TargetMode="External"/><Relationship Id="rId17" Type="http://schemas.openxmlformats.org/officeDocument/2006/relationships/hyperlink" Target="https://belarusbank.by/ru/33139/press/finansovaya-gramotnost/terminy/bank_ekvayer" TargetMode="External"/><Relationship Id="rId38" Type="http://schemas.openxmlformats.org/officeDocument/2006/relationships/hyperlink" Target="https://belarusbank.by/ru/33139/press/finansovaya-gramotnost/terminy/velichina_riska" TargetMode="External"/><Relationship Id="rId59" Type="http://schemas.openxmlformats.org/officeDocument/2006/relationships/hyperlink" Target="https://belarusbank.by/ru/33139/press/finansovaya-gramotnost/terminy/depozitariy" TargetMode="External"/><Relationship Id="rId103" Type="http://schemas.openxmlformats.org/officeDocument/2006/relationships/hyperlink" Target="https://belarusbank.by/ru/33139/press/finansovaya-gramotnost/terminy/kartochki_platezhnye_bankovskie" TargetMode="External"/><Relationship Id="rId124" Type="http://schemas.openxmlformats.org/officeDocument/2006/relationships/hyperlink" Target="https://belarusbank.by/ru/33139/press/finansovaya-gramotnost/terminy/lizing" TargetMode="External"/><Relationship Id="rId70" Type="http://schemas.openxmlformats.org/officeDocument/2006/relationships/hyperlink" Target="https://belarusbank.by/ru/33139/press/finansovaya-gramotnost/terminy/dogovor_tekuschego_raschetnogo_bankovskogo_scheta" TargetMode="External"/><Relationship Id="rId91" Type="http://schemas.openxmlformats.org/officeDocument/2006/relationships/hyperlink" Target="https://belarusbank.by/ru/33139/press/finansovaya-gramotnost/terminy/instrument_finansovyy" TargetMode="External"/><Relationship Id="rId145" Type="http://schemas.openxmlformats.org/officeDocument/2006/relationships/hyperlink" Target="https://belarusbank.by/ru/33139/press/finansovaya-gramotnost/terminy/neustoyka_shtraf_penya_" TargetMode="External"/><Relationship Id="rId166" Type="http://schemas.openxmlformats.org/officeDocument/2006/relationships/hyperlink" Target="https://belarusbank.by/ru/33139/press/finansovaya-gramotnost/terminy/oferta" TargetMode="External"/><Relationship Id="rId187" Type="http://schemas.openxmlformats.org/officeDocument/2006/relationships/hyperlink" Target="https://belarusbank.by/ru/33139/press/finansovaya-gramotnost/terminy/politika_denezhno_kreditnaya" TargetMode="External"/><Relationship Id="rId1" Type="http://schemas.openxmlformats.org/officeDocument/2006/relationships/styles" Target="styles.xml"/><Relationship Id="rId212" Type="http://schemas.openxmlformats.org/officeDocument/2006/relationships/hyperlink" Target="https://belarusbank.by/ru/33139/press/finansovaya-gramotnost/terminy/sertifikat" TargetMode="External"/><Relationship Id="rId233" Type="http://schemas.openxmlformats.org/officeDocument/2006/relationships/hyperlink" Target="https://belarusbank.by/ru/33139/press/finansovaya-gramotnost/terminy/transh_kredita" TargetMode="External"/><Relationship Id="rId254" Type="http://schemas.openxmlformats.org/officeDocument/2006/relationships/fontTable" Target="fontTable.xml"/><Relationship Id="rId28" Type="http://schemas.openxmlformats.org/officeDocument/2006/relationships/hyperlink" Target="https://belarusbank.by/ru/33139/press/finansovaya-gramotnost/terminy/birzhevye_obligacii" TargetMode="External"/><Relationship Id="rId49" Type="http://schemas.openxmlformats.org/officeDocument/2006/relationships/hyperlink" Target="https://belarusbank.by/ru/33139/press/finansovaya-gramotnost/terminy/vydacha_kartochki" TargetMode="External"/><Relationship Id="rId114" Type="http://schemas.openxmlformats.org/officeDocument/2006/relationships/hyperlink" Target="https://belarusbank.by/ru/33139/press/finansovaya-gramotnost/terminy/kredit" TargetMode="External"/><Relationship Id="rId60" Type="http://schemas.openxmlformats.org/officeDocument/2006/relationships/hyperlink" Target="https://belarusbank.by/ru/33139/press/finansovaya-gramotnost/terminy/derzhatel_kartochki" TargetMode="External"/><Relationship Id="rId81" Type="http://schemas.openxmlformats.org/officeDocument/2006/relationships/hyperlink" Target="https://belarusbank.by/ru/33139/press/finansovaya-gramotnost/terminy/zaklad" TargetMode="External"/><Relationship Id="rId135" Type="http://schemas.openxmlformats.org/officeDocument/2006/relationships/hyperlink" Target="https://belarusbank.by/ru/33139/press/finansovaya-gramotnost/terminy/metally_dragocennye" TargetMode="External"/><Relationship Id="rId156" Type="http://schemas.openxmlformats.org/officeDocument/2006/relationships/hyperlink" Target="https://belarusbank.by/ru/33139/press/finansovaya-gramotnost/terminy/operacii_valyutnye" TargetMode="External"/><Relationship Id="rId177" Type="http://schemas.openxmlformats.org/officeDocument/2006/relationships/hyperlink" Target="https://belarusbank.by/ru/33139/press/finansovaya-gramotnost/terminy/plata_za_obsluzhivanie_kartochki" TargetMode="External"/><Relationship Id="rId198" Type="http://schemas.openxmlformats.org/officeDocument/2006/relationships/hyperlink" Target="https://belarusbank.by/ru/33139/press/finansovaya-gramotnost/terminy/prospekt_emissii" TargetMode="External"/><Relationship Id="rId202" Type="http://schemas.openxmlformats.org/officeDocument/2006/relationships/hyperlink" Target="https://belarusbank.by/ru/33139/press/finansovaya-gramotnost/terminy/punkt_vydachi_nalichnyh_denezhnyh_sredstv" TargetMode="External"/><Relationship Id="rId223" Type="http://schemas.openxmlformats.org/officeDocument/2006/relationships/hyperlink" Target="https://belarusbank.by/ru/33139/press/finansovaya-gramotnost/terminy/strahovanie_kreditodatelem_riska_nevozvrata_nepogasheniya_kredita_i_ili_prosrochki_vozvrata_pogasheniya_kredita" TargetMode="External"/><Relationship Id="rId244" Type="http://schemas.openxmlformats.org/officeDocument/2006/relationships/hyperlink" Target="https://belarusbank.by/ru/33139/press/finansovaya-gramotnost/terminy/chek" TargetMode="External"/><Relationship Id="rId18" Type="http://schemas.openxmlformats.org/officeDocument/2006/relationships/hyperlink" Target="https://belarusbank.by/ru/33139/press/finansovaya-gramotnost/terminy/bank_emitent" TargetMode="External"/><Relationship Id="rId39" Type="http://schemas.openxmlformats.org/officeDocument/2006/relationships/hyperlink" Target="https://belarusbank.by/ru/33139/press/finansovaya-gramotnost/terminy/vzyskatel" TargetMode="External"/><Relationship Id="rId50" Type="http://schemas.openxmlformats.org/officeDocument/2006/relationships/hyperlink" Target="https://belarusbank.by/ru/33139/press/finansovaya-gramotnost/terminy/vypiska_o_sostoyanii_scheta_depo_" TargetMode="External"/><Relationship Id="rId104" Type="http://schemas.openxmlformats.org/officeDocument/2006/relationships/hyperlink" Target="https://belarusbank.by/ru/33139/press/finansovaya-gramotnost/terminy/kassa_banka" TargetMode="External"/><Relationship Id="rId125" Type="http://schemas.openxmlformats.org/officeDocument/2006/relationships/hyperlink" Target="https://belarusbank.by/ru/33139/press/finansovaya-gramotnost/terminy/likvidnost" TargetMode="External"/><Relationship Id="rId146" Type="http://schemas.openxmlformats.org/officeDocument/2006/relationships/hyperlink" Target="https://belarusbank.by/ru/33139/press/finansovaya-gramotnost/terminy/normativy_bezopasnogo_funkcionirovaniya" TargetMode="External"/><Relationship Id="rId167" Type="http://schemas.openxmlformats.org/officeDocument/2006/relationships/hyperlink" Target="https://belarusbank.by/ru/33139/press/finansovaya-gramotnost/terminy/pvn" TargetMode="External"/><Relationship Id="rId188" Type="http://schemas.openxmlformats.org/officeDocument/2006/relationships/hyperlink" Target="https://belarusbank.by/ru/33139/press/finansovaya-gramotnost/terminy/portfel" TargetMode="External"/><Relationship Id="rId71" Type="http://schemas.openxmlformats.org/officeDocument/2006/relationships/hyperlink" Target="https://belarusbank.by/ru/33139/press/finansovaya-gramotnost/terminy/dogovor_uslovnogo_bankovskogo_vklada_depozita_" TargetMode="External"/><Relationship Id="rId92" Type="http://schemas.openxmlformats.org/officeDocument/2006/relationships/hyperlink" Target="https://belarusbank.by/ru/33139/press/finansovaya-gramotnost/terminy/instrumenty_dolgovye" TargetMode="External"/><Relationship Id="rId213" Type="http://schemas.openxmlformats.org/officeDocument/2006/relationships/hyperlink" Target="https://belarusbank.by/ru/33139/press/finansovaya-gramotnost/terminy/sistema_distancionnogo_bankovskogo_obsluzhivaniya" TargetMode="External"/><Relationship Id="rId234" Type="http://schemas.openxmlformats.org/officeDocument/2006/relationships/hyperlink" Target="https://belarusbank.by/ru/33139/press/finansovaya-gramotnost/terminy/upravlenie_doveritelnoe_denezhnymi_sredstvami" TargetMode="External"/><Relationship Id="rId2" Type="http://schemas.microsoft.com/office/2007/relationships/stylesWithEffects" Target="stylesWithEffects.xml"/><Relationship Id="rId29" Type="http://schemas.openxmlformats.org/officeDocument/2006/relationships/hyperlink" Target="https://belarusbank.by/ru/33139/press/finansovaya-gramotnost/terminy/blanki_i_dokumenty_s_opredelennoy_stepenyu_zaschity" TargetMode="External"/><Relationship Id="rId255" Type="http://schemas.openxmlformats.org/officeDocument/2006/relationships/theme" Target="theme/theme1.xml"/><Relationship Id="rId40" Type="http://schemas.openxmlformats.org/officeDocument/2006/relationships/hyperlink" Target="https://belarusbank.by/ru/33139/press/finansovaya-gramotnost/terminy/vidy_kartochek_v_razreze_kategoriy_klientov" TargetMode="External"/><Relationship Id="rId115" Type="http://schemas.openxmlformats.org/officeDocument/2006/relationships/hyperlink" Target="https://belarusbank.by/ru/33139/press/finansovaya-gramotnost/terminy/kredit_zaem_subordinirovannyy" TargetMode="External"/><Relationship Id="rId136" Type="http://schemas.openxmlformats.org/officeDocument/2006/relationships/hyperlink" Target="https://belarusbank.by/ru/33139/press/finansovaya-gramotnost/terminy/mikrokredit" TargetMode="External"/><Relationship Id="rId157" Type="http://schemas.openxmlformats.org/officeDocument/2006/relationships/hyperlink" Target="https://belarusbank.by/ru/33139/press/finansovaya-gramotnost/terminy/operacii_vnutribankovskie" TargetMode="External"/><Relationship Id="rId178" Type="http://schemas.openxmlformats.org/officeDocument/2006/relationships/hyperlink" Target="https://belarusbank.by/ru/33139/press/finansovaya-gramotnost/terminy/plata_za_perevypusk_kartochki" TargetMode="External"/><Relationship Id="rId61" Type="http://schemas.openxmlformats.org/officeDocument/2006/relationships/hyperlink" Target="https://belarusbank.by/ru/33139/press/finansovaya-gramotnost/terminy/detskaya_kartochka" TargetMode="External"/><Relationship Id="rId82" Type="http://schemas.openxmlformats.org/officeDocument/2006/relationships/hyperlink" Target="https://belarusbank.by/ru/33139/press/finansovaya-gramotnost/terminy/zakladnaya" TargetMode="External"/><Relationship Id="rId199" Type="http://schemas.openxmlformats.org/officeDocument/2006/relationships/hyperlink" Target="https://belarusbank.by/ru/33139/press/finansovaya-gramotnost/terminy/prostaya_obyknovennaya_akciya" TargetMode="External"/><Relationship Id="rId203" Type="http://schemas.openxmlformats.org/officeDocument/2006/relationships/hyperlink" Target="https://belarusbank.by/ru/33139/press/finansovaya-gramotnost/terminy/punkt_obmennyy" TargetMode="External"/><Relationship Id="rId19" Type="http://schemas.openxmlformats.org/officeDocument/2006/relationships/hyperlink" Target="https://belarusbank.by/ru/33139/press/finansovaya-gramotnost/terminy/banki_partnery" TargetMode="External"/><Relationship Id="rId224" Type="http://schemas.openxmlformats.org/officeDocument/2006/relationships/hyperlink" Target="https://belarusbank.by/ru/33139/press/finansovaya-gramotnost/terminy/stress_test" TargetMode="External"/><Relationship Id="rId245" Type="http://schemas.openxmlformats.org/officeDocument/2006/relationships/hyperlink" Target="https://belarusbank.by/ru/33139/press/finansovaya-gramotnost/terminy/ekvayring" TargetMode="External"/><Relationship Id="rId30" Type="http://schemas.openxmlformats.org/officeDocument/2006/relationships/hyperlink" Target="https://belarusbank.by/ru/33139/press/finansovaya-gramotnost/terminy/brokerskaya_deyatelnost" TargetMode="External"/><Relationship Id="rId105" Type="http://schemas.openxmlformats.org/officeDocument/2006/relationships/hyperlink" Target="https://belarusbank.by/ru/33139/press/finansovaya-gramotnost/terminy/kategorii_kartochek" TargetMode="External"/><Relationship Id="rId126" Type="http://schemas.openxmlformats.org/officeDocument/2006/relationships/hyperlink" Target="https://belarusbank.by/ru/33139/press/finansovaya-gramotnost/terminy/limit_overdrafta" TargetMode="External"/><Relationship Id="rId147" Type="http://schemas.openxmlformats.org/officeDocument/2006/relationships/hyperlink" Target="https://belarusbank.by/ru/33139/press/finansovaya-gramotnost/terminy/obligaciya" TargetMode="External"/><Relationship Id="rId168" Type="http://schemas.openxmlformats.org/officeDocument/2006/relationships/hyperlink" Target="https://belarusbank.by/ru/33139/press/finansovaya-gramotnost/terminy/pensionnaya_kartochka" TargetMode="External"/><Relationship Id="rId51" Type="http://schemas.openxmlformats.org/officeDocument/2006/relationships/hyperlink" Target="https://belarusbank.by/ru/33139/press/finansovaya-gramotnost/terminy/vypusk_emissionnyh_cennyh_bumag" TargetMode="External"/><Relationship Id="rId72" Type="http://schemas.openxmlformats.org/officeDocument/2006/relationships/hyperlink" Target="https://belarusbank.by/ru/33139/press/finansovaya-gramotnost/terminy/dogovor_uslovnogo_bezotzyvnogo_bankovskogo_vklada_depozita_" TargetMode="External"/><Relationship Id="rId93" Type="http://schemas.openxmlformats.org/officeDocument/2006/relationships/hyperlink" Target="https://belarusbank.by/ru/33139/press/finansovaya-gramotnost/terminy/instrumenty_dolevye" TargetMode="External"/><Relationship Id="rId189" Type="http://schemas.openxmlformats.org/officeDocument/2006/relationships/hyperlink" Target="https://belarusbank.by/ru/33139/press/finansovaya-gramotnost/terminy/portfel_investicionnyy" TargetMode="External"/><Relationship Id="rId3" Type="http://schemas.openxmlformats.org/officeDocument/2006/relationships/settings" Target="settings.xml"/><Relationship Id="rId214" Type="http://schemas.openxmlformats.org/officeDocument/2006/relationships/hyperlink" Target="https://belarusbank.by/ru/33139/press/finansovaya-gramotnost/terminy/skoring" TargetMode="External"/><Relationship Id="rId235" Type="http://schemas.openxmlformats.org/officeDocument/2006/relationships/hyperlink" Target="https://belarusbank.by/ru/33139/press/finansovaya-gramotnost/terminy/upravlenie_doveritelnoe_cennymi_bumagami" TargetMode="External"/><Relationship Id="rId116" Type="http://schemas.openxmlformats.org/officeDocument/2006/relationships/hyperlink" Target="https://belarusbank.by/ru/33139/press/finansovaya-gramotnost/terminy/kredit_sindicirovannyy" TargetMode="External"/><Relationship Id="rId137" Type="http://schemas.openxmlformats.org/officeDocument/2006/relationships/hyperlink" Target="https://belarusbank.by/ru/33139/press/finansovaya-gramotnost/terminy/monety" TargetMode="External"/><Relationship Id="rId158" Type="http://schemas.openxmlformats.org/officeDocument/2006/relationships/hyperlink" Target="https://belarusbank.by/ru/33139/press/finansovaya-gramotnost/terminy/operacii_netorgovogo_haraktera" TargetMode="External"/><Relationship Id="rId20" Type="http://schemas.openxmlformats.org/officeDocument/2006/relationships/hyperlink" Target="https://belarusbank.by/ru/33139/press/finansovaya-gramotnost/terminy/bankovskaya_platezhnaya_kartochka" TargetMode="External"/><Relationship Id="rId41" Type="http://schemas.openxmlformats.org/officeDocument/2006/relationships/hyperlink" Target="https://belarusbank.by/ru/33139/press/finansovaya-gramotnost/terminy/virtualnaya_kartochka" TargetMode="External"/><Relationship Id="rId62" Type="http://schemas.openxmlformats.org/officeDocument/2006/relationships/hyperlink" Target="https://belarusbank.by/ru/33139/press/finansovaya-gramotnost/terminy/differencirovannye_platezhi" TargetMode="External"/><Relationship Id="rId83" Type="http://schemas.openxmlformats.org/officeDocument/2006/relationships/hyperlink" Target="https://belarusbank.by/ru/33139/press/finansovaya-gramotnost/terminy/zalog" TargetMode="External"/><Relationship Id="rId179" Type="http://schemas.openxmlformats.org/officeDocument/2006/relationships/hyperlink" Target="https://belarusbank.by/ru/33139/press/finansovaya-gramotnost/terminy/platezh_po_kreditnomu_dogovoru" TargetMode="External"/><Relationship Id="rId190" Type="http://schemas.openxmlformats.org/officeDocument/2006/relationships/hyperlink" Target="https://belarusbank.by/ru/33139/press/finansovaya-gramotnost/terminy/portfel_kreditnyy" TargetMode="External"/><Relationship Id="rId204" Type="http://schemas.openxmlformats.org/officeDocument/2006/relationships/hyperlink" Target="https://belarusbank.by/ru/33139/press/finansovaya-gramotnost/terminy/raznica_kursovaya" TargetMode="External"/><Relationship Id="rId225" Type="http://schemas.openxmlformats.org/officeDocument/2006/relationships/hyperlink" Target="https://belarusbank.by/ru/33139/press/finansovaya-gramotnost/terminy/studencheskaya_kartochka" TargetMode="External"/><Relationship Id="rId246" Type="http://schemas.openxmlformats.org/officeDocument/2006/relationships/hyperlink" Target="https://belarusbank.by/ru/33139/press/finansovaya-gramotnost/terminy/emissionnaya_cennaya_bumaga_na_predyavitelya" TargetMode="External"/><Relationship Id="rId106" Type="http://schemas.openxmlformats.org/officeDocument/2006/relationships/hyperlink" Target="https://belarusbank.by/ru/33139/press/finansovaya-gramotnost/terminy/kliring" TargetMode="External"/><Relationship Id="rId127" Type="http://schemas.openxmlformats.org/officeDocument/2006/relationships/hyperlink" Target="https://belarusbank.by/ru/33139/press/finansovaya-gramotnost/terminy/liniya_kreditnaya" TargetMode="External"/><Relationship Id="rId10" Type="http://schemas.openxmlformats.org/officeDocument/2006/relationships/hyperlink" Target="https://belarusbank.by/ru/33139/press/finansovaya-gramotnost/terminy/akciya" TargetMode="External"/><Relationship Id="rId31" Type="http://schemas.openxmlformats.org/officeDocument/2006/relationships/hyperlink" Target="https://belarusbank.by/ru/33139/press/finansovaya-gramotnost/terminy/bumaga_cennaya" TargetMode="External"/><Relationship Id="rId52" Type="http://schemas.openxmlformats.org/officeDocument/2006/relationships/hyperlink" Target="https://belarusbank.by/ru/33139/press/finansovaya-gramotnost/terminy/garantiynyy_depozit_deneg" TargetMode="External"/><Relationship Id="rId73" Type="http://schemas.openxmlformats.org/officeDocument/2006/relationships/hyperlink" Target="https://belarusbank.by/ru/33139/press/finansovaya-gramotnost/terminy/dogovor_uslovnogo_otzyvnogo_bankovskogo_vklada_depozita_" TargetMode="External"/><Relationship Id="rId94" Type="http://schemas.openxmlformats.org/officeDocument/2006/relationships/hyperlink" Target="https://belarusbank.by/ru/33139/press/finansovaya-gramotnost/terminy/internet_banking" TargetMode="External"/><Relationship Id="rId148" Type="http://schemas.openxmlformats.org/officeDocument/2006/relationships/hyperlink" Target="https://belarusbank.by/ru/33139/press/finansovaya-gramotnost/terminy/obmennyy_kurs" TargetMode="External"/><Relationship Id="rId169" Type="http://schemas.openxmlformats.org/officeDocument/2006/relationships/hyperlink" Target="https://belarusbank.by/ru/33139/press/finansovaya-gramotnost/terminy/perevod_bankovskiy" TargetMode="External"/><Relationship Id="rId4" Type="http://schemas.openxmlformats.org/officeDocument/2006/relationships/webSettings" Target="webSettings.xml"/><Relationship Id="rId180" Type="http://schemas.openxmlformats.org/officeDocument/2006/relationships/hyperlink" Target="https://belarusbank.by/ru/33139/press/finansovaya-gramotnost/terminy/platezhi_ravnymi_dolyami" TargetMode="External"/><Relationship Id="rId215" Type="http://schemas.openxmlformats.org/officeDocument/2006/relationships/hyperlink" Target="https://belarusbank.by/ru/33139/press/finansovaya-gramotnost/terminy/slitki" TargetMode="External"/><Relationship Id="rId236" Type="http://schemas.openxmlformats.org/officeDocument/2006/relationships/hyperlink" Target="https://belarusbank.by/ru/33139/press/finansovaya-gramotnost/terminy/uch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38</Pages>
  <Words>25207</Words>
  <Characters>143682</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5</cp:revision>
  <cp:lastPrinted>2022-02-22T12:57:00Z</cp:lastPrinted>
  <dcterms:created xsi:type="dcterms:W3CDTF">2021-03-04T12:10:00Z</dcterms:created>
  <dcterms:modified xsi:type="dcterms:W3CDTF">2022-02-22T12:58:00Z</dcterms:modified>
</cp:coreProperties>
</file>